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4C3" w:rsidRPr="00127654" w:rsidRDefault="00C724C3">
      <w:pPr>
        <w:tabs>
          <w:tab w:val="left" w:pos="6034"/>
        </w:tabs>
        <w:jc w:val="center"/>
        <w:rPr>
          <w:rFonts w:ascii="Arial" w:hAnsi="Arial"/>
          <w:b/>
          <w:sz w:val="40"/>
          <w:szCs w:val="40"/>
        </w:rPr>
      </w:pPr>
      <w:r w:rsidRPr="00127654">
        <w:rPr>
          <w:rFonts w:ascii="Arial" w:hAnsi="Arial"/>
          <w:b/>
          <w:sz w:val="40"/>
          <w:szCs w:val="40"/>
        </w:rPr>
        <w:t>Model Lesson Plan</w:t>
      </w:r>
    </w:p>
    <w:p w:rsidR="00C724C3" w:rsidRDefault="00C724C3" w:rsidP="00F81B32">
      <w:pPr>
        <w:tabs>
          <w:tab w:val="left" w:pos="6034"/>
        </w:tabs>
        <w:jc w:val="center"/>
        <w:rPr>
          <w:rFonts w:ascii="Arial" w:hAnsi="Arial"/>
          <w:color w:val="808080"/>
          <w:sz w:val="20"/>
        </w:rPr>
      </w:pPr>
      <w:r>
        <w:rPr>
          <w:rFonts w:ascii="Arial" w:hAnsi="Arial"/>
          <w:color w:val="808080"/>
          <w:sz w:val="20"/>
        </w:rPr>
        <w:t>Peter Yackus</w:t>
      </w:r>
    </w:p>
    <w:p w:rsidR="00C724C3" w:rsidRDefault="00C724C3" w:rsidP="00F81B32">
      <w:pPr>
        <w:tabs>
          <w:tab w:val="left" w:pos="6034"/>
        </w:tabs>
        <w:jc w:val="center"/>
        <w:rPr>
          <w:rFonts w:ascii="Arial" w:hAnsi="Arial"/>
          <w:color w:val="808080"/>
          <w:sz w:val="20"/>
        </w:rPr>
      </w:pPr>
      <w:r>
        <w:rPr>
          <w:rFonts w:ascii="Arial" w:hAnsi="Arial"/>
          <w:color w:val="808080"/>
          <w:sz w:val="20"/>
        </w:rPr>
        <w:t>Elementary SS Coordinator</w:t>
      </w:r>
    </w:p>
    <w:p w:rsidR="00C724C3" w:rsidRPr="007F5E59" w:rsidRDefault="00C724C3" w:rsidP="007F5E59">
      <w:pPr>
        <w:tabs>
          <w:tab w:val="left" w:pos="6034"/>
        </w:tabs>
        <w:jc w:val="center"/>
        <w:rPr>
          <w:rFonts w:ascii="Arial" w:hAnsi="Arial"/>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8"/>
        <w:gridCol w:w="4230"/>
        <w:gridCol w:w="3600"/>
      </w:tblGrid>
      <w:tr w:rsidR="00C724C3" w:rsidTr="00501DB7">
        <w:trPr>
          <w:cantSplit/>
          <w:trHeight w:val="344"/>
        </w:trPr>
        <w:tc>
          <w:tcPr>
            <w:tcW w:w="3078" w:type="dxa"/>
          </w:tcPr>
          <w:p w:rsidR="00C724C3" w:rsidRDefault="00C724C3">
            <w:pPr>
              <w:tabs>
                <w:tab w:val="left" w:pos="6034"/>
              </w:tabs>
              <w:jc w:val="center"/>
              <w:rPr>
                <w:rFonts w:ascii="Arial" w:hAnsi="Arial"/>
                <w:b/>
                <w:sz w:val="20"/>
              </w:rPr>
            </w:pPr>
            <w:r>
              <w:rPr>
                <w:rFonts w:ascii="Arial" w:hAnsi="Arial"/>
                <w:b/>
                <w:sz w:val="20"/>
              </w:rPr>
              <w:t>Course:</w:t>
            </w:r>
          </w:p>
          <w:p w:rsidR="00C724C3" w:rsidRPr="004679B8" w:rsidRDefault="00C724C3" w:rsidP="00151004">
            <w:pPr>
              <w:tabs>
                <w:tab w:val="left" w:pos="6034"/>
              </w:tabs>
              <w:jc w:val="center"/>
              <w:rPr>
                <w:rFonts w:ascii="Arial" w:hAnsi="Arial"/>
                <w:bCs/>
                <w:sz w:val="20"/>
              </w:rPr>
            </w:pPr>
            <w:smartTag w:uri="urn:schemas-microsoft-com:office:smarttags" w:element="place">
              <w:smartTag w:uri="urn:schemas-microsoft-com:office:smarttags" w:element="country-region">
                <w:r>
                  <w:rPr>
                    <w:rFonts w:ascii="Arial" w:hAnsi="Arial"/>
                    <w:bCs/>
                    <w:sz w:val="20"/>
                  </w:rPr>
                  <w:t>U.S.</w:t>
                </w:r>
              </w:smartTag>
            </w:smartTag>
            <w:r>
              <w:rPr>
                <w:rFonts w:ascii="Arial" w:hAnsi="Arial"/>
                <w:bCs/>
                <w:sz w:val="20"/>
              </w:rPr>
              <w:t xml:space="preserve"> History</w:t>
            </w:r>
          </w:p>
        </w:tc>
        <w:tc>
          <w:tcPr>
            <w:tcW w:w="4230" w:type="dxa"/>
            <w:vMerge w:val="restart"/>
          </w:tcPr>
          <w:p w:rsidR="00C724C3" w:rsidRDefault="00C724C3">
            <w:pPr>
              <w:tabs>
                <w:tab w:val="left" w:pos="6034"/>
              </w:tabs>
              <w:jc w:val="center"/>
              <w:rPr>
                <w:rFonts w:ascii="Arial" w:hAnsi="Arial"/>
                <w:b/>
                <w:sz w:val="20"/>
              </w:rPr>
            </w:pPr>
            <w:r>
              <w:rPr>
                <w:rFonts w:ascii="Arial" w:hAnsi="Arial"/>
                <w:b/>
                <w:sz w:val="20"/>
              </w:rPr>
              <w:t>Title of Unit:</w:t>
            </w:r>
          </w:p>
          <w:p w:rsidR="00C724C3" w:rsidRDefault="00C724C3">
            <w:pPr>
              <w:tabs>
                <w:tab w:val="left" w:pos="6034"/>
              </w:tabs>
              <w:jc w:val="center"/>
              <w:rPr>
                <w:rFonts w:ascii="Arial" w:hAnsi="Arial"/>
                <w:b/>
                <w:sz w:val="20"/>
              </w:rPr>
            </w:pPr>
          </w:p>
          <w:p w:rsidR="00C724C3" w:rsidRPr="004679B8" w:rsidRDefault="00C724C3">
            <w:pPr>
              <w:tabs>
                <w:tab w:val="left" w:pos="6034"/>
              </w:tabs>
              <w:jc w:val="center"/>
              <w:rPr>
                <w:rFonts w:ascii="Arial" w:hAnsi="Arial"/>
                <w:bCs/>
                <w:sz w:val="20"/>
              </w:rPr>
            </w:pPr>
            <w:r>
              <w:rPr>
                <w:rFonts w:ascii="Arial" w:hAnsi="Arial"/>
                <w:bCs/>
                <w:sz w:val="20"/>
              </w:rPr>
              <w:t>1920’s – 1930’s</w:t>
            </w:r>
          </w:p>
        </w:tc>
        <w:tc>
          <w:tcPr>
            <w:tcW w:w="3600" w:type="dxa"/>
          </w:tcPr>
          <w:p w:rsidR="00C724C3" w:rsidRDefault="00C724C3" w:rsidP="004679B8">
            <w:pPr>
              <w:tabs>
                <w:tab w:val="left" w:pos="6034"/>
              </w:tabs>
              <w:jc w:val="center"/>
              <w:rPr>
                <w:rFonts w:ascii="Arial" w:hAnsi="Arial"/>
                <w:b/>
                <w:sz w:val="20"/>
              </w:rPr>
            </w:pPr>
            <w:r>
              <w:rPr>
                <w:rFonts w:ascii="Arial" w:hAnsi="Arial"/>
                <w:b/>
                <w:sz w:val="20"/>
              </w:rPr>
              <w:t>Title of Lesson:</w:t>
            </w:r>
          </w:p>
          <w:p w:rsidR="00C724C3" w:rsidRPr="004679B8" w:rsidRDefault="00C724C3" w:rsidP="004679B8">
            <w:pPr>
              <w:tabs>
                <w:tab w:val="left" w:pos="6034"/>
              </w:tabs>
              <w:jc w:val="center"/>
              <w:rPr>
                <w:rFonts w:ascii="Arial" w:hAnsi="Arial"/>
                <w:bCs/>
                <w:sz w:val="20"/>
              </w:rPr>
            </w:pPr>
            <w:r>
              <w:rPr>
                <w:rFonts w:ascii="Arial" w:hAnsi="Arial"/>
                <w:bCs/>
                <w:sz w:val="20"/>
              </w:rPr>
              <w:t>Symbols On the Rails</w:t>
            </w:r>
          </w:p>
        </w:tc>
      </w:tr>
      <w:tr w:rsidR="00C724C3" w:rsidTr="00501DB7">
        <w:trPr>
          <w:cantSplit/>
          <w:trHeight w:val="343"/>
        </w:trPr>
        <w:tc>
          <w:tcPr>
            <w:tcW w:w="3078" w:type="dxa"/>
          </w:tcPr>
          <w:p w:rsidR="00C724C3" w:rsidRDefault="00C724C3">
            <w:pPr>
              <w:tabs>
                <w:tab w:val="left" w:pos="6034"/>
              </w:tabs>
              <w:jc w:val="center"/>
              <w:rPr>
                <w:rFonts w:ascii="Arial" w:hAnsi="Arial"/>
                <w:b/>
                <w:sz w:val="20"/>
              </w:rPr>
            </w:pPr>
            <w:r>
              <w:rPr>
                <w:rFonts w:ascii="Arial" w:hAnsi="Arial"/>
                <w:b/>
                <w:sz w:val="20"/>
              </w:rPr>
              <w:t>Grade Level:</w:t>
            </w:r>
          </w:p>
          <w:p w:rsidR="00C724C3" w:rsidRPr="004679B8" w:rsidRDefault="00C724C3" w:rsidP="004679B8">
            <w:pPr>
              <w:tabs>
                <w:tab w:val="left" w:pos="6034"/>
              </w:tabs>
              <w:jc w:val="center"/>
              <w:rPr>
                <w:rFonts w:ascii="Arial" w:hAnsi="Arial"/>
                <w:bCs/>
                <w:sz w:val="20"/>
              </w:rPr>
            </w:pPr>
            <w:r>
              <w:rPr>
                <w:rFonts w:ascii="Arial" w:hAnsi="Arial"/>
                <w:bCs/>
                <w:sz w:val="20"/>
              </w:rPr>
              <w:t>5</w:t>
            </w:r>
            <w:r w:rsidRPr="00D81B16">
              <w:rPr>
                <w:rFonts w:ascii="Arial" w:hAnsi="Arial"/>
                <w:bCs/>
                <w:sz w:val="20"/>
                <w:vertAlign w:val="superscript"/>
              </w:rPr>
              <w:t>th</w:t>
            </w:r>
            <w:r>
              <w:rPr>
                <w:rFonts w:ascii="Arial" w:hAnsi="Arial"/>
                <w:bCs/>
                <w:sz w:val="20"/>
              </w:rPr>
              <w:t xml:space="preserve"> Grade</w:t>
            </w:r>
          </w:p>
        </w:tc>
        <w:tc>
          <w:tcPr>
            <w:tcW w:w="4230" w:type="dxa"/>
            <w:vMerge/>
          </w:tcPr>
          <w:p w:rsidR="00C724C3" w:rsidRDefault="00C724C3">
            <w:pPr>
              <w:tabs>
                <w:tab w:val="left" w:pos="6034"/>
              </w:tabs>
              <w:jc w:val="center"/>
              <w:rPr>
                <w:rFonts w:ascii="Arial" w:hAnsi="Arial"/>
                <w:b/>
                <w:sz w:val="20"/>
              </w:rPr>
            </w:pPr>
          </w:p>
        </w:tc>
        <w:tc>
          <w:tcPr>
            <w:tcW w:w="3600" w:type="dxa"/>
          </w:tcPr>
          <w:p w:rsidR="00C724C3" w:rsidRDefault="00C724C3">
            <w:pPr>
              <w:tabs>
                <w:tab w:val="left" w:pos="6034"/>
              </w:tabs>
              <w:jc w:val="center"/>
              <w:rPr>
                <w:rFonts w:ascii="Arial" w:hAnsi="Arial"/>
                <w:b/>
                <w:sz w:val="20"/>
              </w:rPr>
            </w:pPr>
            <w:r>
              <w:rPr>
                <w:rFonts w:ascii="Arial" w:hAnsi="Arial"/>
                <w:b/>
                <w:sz w:val="20"/>
              </w:rPr>
              <w:t>Time Frame:</w:t>
            </w:r>
          </w:p>
          <w:p w:rsidR="00C724C3" w:rsidRPr="004679B8" w:rsidRDefault="00C724C3">
            <w:pPr>
              <w:tabs>
                <w:tab w:val="left" w:pos="6034"/>
              </w:tabs>
              <w:jc w:val="center"/>
              <w:rPr>
                <w:rFonts w:ascii="Arial" w:hAnsi="Arial"/>
                <w:bCs/>
                <w:sz w:val="20"/>
              </w:rPr>
            </w:pPr>
            <w:r>
              <w:rPr>
                <w:rFonts w:ascii="Arial" w:hAnsi="Arial"/>
                <w:bCs/>
                <w:sz w:val="20"/>
              </w:rPr>
              <w:t>2-3 Days</w:t>
            </w:r>
          </w:p>
        </w:tc>
      </w:tr>
    </w:tbl>
    <w:p w:rsidR="00C724C3" w:rsidRDefault="00C724C3">
      <w:pPr>
        <w:tabs>
          <w:tab w:val="left" w:pos="6034"/>
        </w:tabs>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08"/>
      </w:tblGrid>
      <w:tr w:rsidR="00C724C3" w:rsidTr="00501DB7">
        <w:tc>
          <w:tcPr>
            <w:tcW w:w="10908" w:type="dxa"/>
          </w:tcPr>
          <w:p w:rsidR="00C724C3" w:rsidRPr="00D21E53" w:rsidRDefault="00C724C3" w:rsidP="00D21E53">
            <w:pPr>
              <w:pStyle w:val="Heading1"/>
            </w:pPr>
            <w:r>
              <w:t>Description</w:t>
            </w:r>
          </w:p>
          <w:p w:rsidR="00C724C3" w:rsidRPr="00186E2A" w:rsidRDefault="00C724C3" w:rsidP="00151004">
            <w:pPr>
              <w:rPr>
                <w:rFonts w:ascii="Arial" w:hAnsi="Arial" w:cs="Arial"/>
                <w:sz w:val="20"/>
                <w:szCs w:val="20"/>
              </w:rPr>
            </w:pPr>
            <w:r w:rsidRPr="00186E2A">
              <w:rPr>
                <w:rFonts w:ascii="Arial" w:hAnsi="Arial" w:cs="Arial"/>
                <w:sz w:val="20"/>
                <w:szCs w:val="20"/>
              </w:rPr>
              <w:t>The focus of this lesson is about children that left home during the Great Depression and looked for jobs while riding the railroads.  The lesson combines the book “Rudy Rides the Rails” along with some primary source stories from actual kids that hopped trains across the country.</w:t>
            </w:r>
          </w:p>
          <w:p w:rsidR="00C724C3" w:rsidRPr="00186E2A" w:rsidRDefault="00C724C3" w:rsidP="00151004">
            <w:pPr>
              <w:rPr>
                <w:rFonts w:ascii="Arial" w:hAnsi="Arial" w:cs="Arial"/>
                <w:sz w:val="20"/>
                <w:szCs w:val="20"/>
              </w:rPr>
            </w:pPr>
          </w:p>
          <w:p w:rsidR="00C724C3" w:rsidRPr="00186E2A" w:rsidRDefault="00C724C3" w:rsidP="00151004">
            <w:pPr>
              <w:rPr>
                <w:rFonts w:ascii="Arial" w:hAnsi="Arial" w:cs="Arial"/>
                <w:sz w:val="20"/>
                <w:szCs w:val="20"/>
              </w:rPr>
            </w:pPr>
            <w:r w:rsidRPr="00186E2A">
              <w:rPr>
                <w:rFonts w:ascii="Arial" w:hAnsi="Arial" w:cs="Arial"/>
                <w:sz w:val="20"/>
                <w:szCs w:val="20"/>
              </w:rPr>
              <w:t>The student note sheet has the students map out the different rails that students followed as well as responding to how the country attempted to pull itself out of the Great Depression</w:t>
            </w:r>
          </w:p>
          <w:p w:rsidR="00C724C3" w:rsidRDefault="00C724C3" w:rsidP="00151004">
            <w:pPr>
              <w:rPr>
                <w:rFonts w:ascii="Arial" w:hAnsi="Arial"/>
              </w:rPr>
            </w:pPr>
          </w:p>
        </w:tc>
      </w:tr>
      <w:tr w:rsidR="00C724C3" w:rsidTr="00501DB7">
        <w:tc>
          <w:tcPr>
            <w:tcW w:w="10908" w:type="dxa"/>
          </w:tcPr>
          <w:p w:rsidR="00C724C3" w:rsidRPr="007F5E59" w:rsidRDefault="00C724C3" w:rsidP="007F5E59">
            <w:pPr>
              <w:pStyle w:val="Heading1"/>
              <w:rPr>
                <w:b w:val="0"/>
                <w:color w:val="808080"/>
              </w:rPr>
            </w:pPr>
            <w:r>
              <w:t xml:space="preserve">TEKS Objectives </w:t>
            </w:r>
          </w:p>
          <w:p w:rsidR="00C724C3" w:rsidRPr="00186E2A" w:rsidRDefault="00C724C3" w:rsidP="00186E2A">
            <w:pPr>
              <w:pStyle w:val="paragraph1"/>
              <w:ind w:left="0"/>
              <w:rPr>
                <w:rFonts w:ascii="Arial" w:hAnsi="Arial" w:cs="Arial"/>
                <w:color w:val="auto"/>
                <w:sz w:val="20"/>
                <w:szCs w:val="20"/>
              </w:rPr>
            </w:pPr>
            <w:r w:rsidRPr="00186E2A">
              <w:rPr>
                <w:rFonts w:ascii="Arial" w:hAnsi="Arial" w:cs="Arial"/>
                <w:color w:val="auto"/>
                <w:sz w:val="20"/>
                <w:szCs w:val="20"/>
              </w:rPr>
              <w:t xml:space="preserve">(5)  History. The student understands important issues, events, and individuals in the </w:t>
            </w:r>
            <w:smartTag w:uri="urn:schemas-microsoft-com:office:smarttags" w:element="place">
              <w:smartTag w:uri="urn:schemas-microsoft-com:office:smarttags" w:element="country-region">
                <w:r w:rsidRPr="00186E2A">
                  <w:rPr>
                    <w:rFonts w:ascii="Arial" w:hAnsi="Arial" w:cs="Arial"/>
                    <w:color w:val="auto"/>
                    <w:sz w:val="20"/>
                    <w:szCs w:val="20"/>
                  </w:rPr>
                  <w:t>United States</w:t>
                </w:r>
              </w:smartTag>
            </w:smartTag>
            <w:r w:rsidRPr="00186E2A">
              <w:rPr>
                <w:rFonts w:ascii="Arial" w:hAnsi="Arial" w:cs="Arial"/>
                <w:color w:val="auto"/>
                <w:sz w:val="20"/>
                <w:szCs w:val="20"/>
              </w:rPr>
              <w:t xml:space="preserve"> during the 20th </w:t>
            </w:r>
            <w:r w:rsidRPr="00186E2A">
              <w:rPr>
                <w:rStyle w:val="subparagraphachar"/>
                <w:rFonts w:ascii="Arial" w:hAnsi="Arial" w:cs="Arial"/>
                <w:color w:val="auto"/>
                <w:sz w:val="20"/>
                <w:szCs w:val="20"/>
              </w:rPr>
              <w:t>and 21st centuries</w:t>
            </w:r>
            <w:r w:rsidRPr="00186E2A">
              <w:rPr>
                <w:rFonts w:ascii="Arial" w:hAnsi="Arial" w:cs="Arial"/>
                <w:color w:val="auto"/>
                <w:sz w:val="20"/>
                <w:szCs w:val="20"/>
              </w:rPr>
              <w:t>. The student is expected to:</w:t>
            </w:r>
          </w:p>
          <w:p w:rsidR="00C724C3" w:rsidRPr="00186E2A" w:rsidRDefault="00C724C3" w:rsidP="00186E2A">
            <w:pPr>
              <w:pStyle w:val="subparagrapha"/>
              <w:ind w:left="720"/>
              <w:rPr>
                <w:rFonts w:ascii="Arial" w:hAnsi="Arial" w:cs="Arial"/>
                <w:color w:val="auto"/>
                <w:sz w:val="20"/>
                <w:szCs w:val="20"/>
              </w:rPr>
            </w:pPr>
            <w:r w:rsidRPr="00186E2A">
              <w:rPr>
                <w:rFonts w:ascii="Arial" w:hAnsi="Arial" w:cs="Arial"/>
                <w:color w:val="auto"/>
                <w:sz w:val="20"/>
                <w:szCs w:val="20"/>
              </w:rPr>
              <w:t>(A)  analyze various issues and events of the 20th century such as industrialization, urbanization, increased use of oil and gas, the Great Depression, the world wars, the civil rights movement, and military actions</w:t>
            </w:r>
          </w:p>
          <w:p w:rsidR="00C724C3" w:rsidRDefault="00C724C3" w:rsidP="00151004">
            <w:pPr>
              <w:tabs>
                <w:tab w:val="left" w:pos="6034"/>
              </w:tabs>
              <w:rPr>
                <w:rFonts w:ascii="Arial" w:hAnsi="Arial"/>
                <w:sz w:val="20"/>
              </w:rPr>
            </w:pPr>
          </w:p>
        </w:tc>
      </w:tr>
      <w:tr w:rsidR="00C724C3" w:rsidTr="00501DB7">
        <w:tc>
          <w:tcPr>
            <w:tcW w:w="10908" w:type="dxa"/>
          </w:tcPr>
          <w:p w:rsidR="00C724C3" w:rsidRPr="00D21E53" w:rsidRDefault="00C724C3" w:rsidP="009E2C36">
            <w:pPr>
              <w:pStyle w:val="Heading1"/>
            </w:pPr>
            <w:r>
              <w:t>Teacher to Teacher Notes</w:t>
            </w:r>
          </w:p>
          <w:p w:rsidR="00C724C3" w:rsidRDefault="00C724C3" w:rsidP="00186E2A">
            <w:pPr>
              <w:tabs>
                <w:tab w:val="left" w:pos="6034"/>
              </w:tabs>
              <w:rPr>
                <w:rFonts w:ascii="Arial" w:hAnsi="Arial" w:cs="Arial"/>
                <w:sz w:val="20"/>
                <w:szCs w:val="20"/>
              </w:rPr>
            </w:pPr>
          </w:p>
          <w:p w:rsidR="00C724C3" w:rsidRDefault="00C724C3" w:rsidP="00186E2A">
            <w:pPr>
              <w:tabs>
                <w:tab w:val="left" w:pos="6034"/>
              </w:tabs>
              <w:rPr>
                <w:rFonts w:ascii="Arial" w:hAnsi="Arial" w:cs="Arial"/>
                <w:sz w:val="20"/>
                <w:szCs w:val="20"/>
              </w:rPr>
            </w:pPr>
            <w:r>
              <w:rPr>
                <w:rFonts w:ascii="Arial" w:hAnsi="Arial" w:cs="Arial"/>
                <w:sz w:val="20"/>
                <w:szCs w:val="20"/>
              </w:rPr>
              <w:t xml:space="preserve">This lesson works best if the students have some understanding of the Great Depression.  </w:t>
            </w:r>
          </w:p>
          <w:p w:rsidR="00C724C3" w:rsidRDefault="00C724C3" w:rsidP="00186E2A">
            <w:pPr>
              <w:tabs>
                <w:tab w:val="left" w:pos="6034"/>
              </w:tabs>
              <w:rPr>
                <w:rFonts w:ascii="Arial" w:hAnsi="Arial" w:cs="Arial"/>
                <w:sz w:val="20"/>
                <w:szCs w:val="20"/>
              </w:rPr>
            </w:pPr>
          </w:p>
          <w:p w:rsidR="00C724C3" w:rsidRDefault="00C724C3" w:rsidP="00186E2A">
            <w:pPr>
              <w:tabs>
                <w:tab w:val="left" w:pos="6034"/>
              </w:tabs>
              <w:rPr>
                <w:rFonts w:ascii="Arial" w:hAnsi="Arial" w:cs="Arial"/>
                <w:sz w:val="20"/>
                <w:szCs w:val="20"/>
              </w:rPr>
            </w:pPr>
            <w:r>
              <w:rPr>
                <w:rFonts w:ascii="Arial" w:hAnsi="Arial" w:cs="Arial"/>
                <w:sz w:val="20"/>
                <w:szCs w:val="20"/>
              </w:rPr>
              <w:t>With this lesson a couple of things need to be taken into consideration:</w:t>
            </w:r>
          </w:p>
          <w:p w:rsidR="00C724C3" w:rsidRDefault="00C724C3" w:rsidP="00186E2A">
            <w:pPr>
              <w:numPr>
                <w:ilvl w:val="0"/>
                <w:numId w:val="23"/>
              </w:numPr>
              <w:tabs>
                <w:tab w:val="left" w:pos="720"/>
              </w:tabs>
              <w:rPr>
                <w:rFonts w:ascii="Arial" w:hAnsi="Arial" w:cs="Arial"/>
                <w:sz w:val="20"/>
                <w:szCs w:val="20"/>
              </w:rPr>
            </w:pPr>
            <w:r>
              <w:rPr>
                <w:rFonts w:ascii="Arial" w:hAnsi="Arial" w:cs="Arial"/>
                <w:sz w:val="20"/>
                <w:szCs w:val="20"/>
              </w:rPr>
              <w:t>With the economy one must be aware of students whose parents may be out of work so that students don’t become upset and think they must leave home to help their family.</w:t>
            </w:r>
          </w:p>
          <w:p w:rsidR="00C724C3" w:rsidRDefault="00C724C3" w:rsidP="00186E2A">
            <w:pPr>
              <w:numPr>
                <w:ilvl w:val="0"/>
                <w:numId w:val="23"/>
              </w:numPr>
              <w:tabs>
                <w:tab w:val="left" w:pos="720"/>
              </w:tabs>
              <w:rPr>
                <w:rFonts w:ascii="Arial" w:hAnsi="Arial" w:cs="Arial"/>
                <w:sz w:val="20"/>
                <w:szCs w:val="20"/>
              </w:rPr>
            </w:pPr>
            <w:r>
              <w:rPr>
                <w:rFonts w:ascii="Arial" w:hAnsi="Arial" w:cs="Arial"/>
                <w:sz w:val="20"/>
                <w:szCs w:val="20"/>
              </w:rPr>
              <w:t>The word hobo is used in the story and to describe many of the people.  During the time it had a different meaning then it may today so making sure students know the historical meaning is important.</w:t>
            </w:r>
          </w:p>
          <w:p w:rsidR="00C724C3" w:rsidRDefault="00C724C3" w:rsidP="00186E2A">
            <w:pPr>
              <w:numPr>
                <w:ilvl w:val="0"/>
                <w:numId w:val="23"/>
              </w:numPr>
              <w:tabs>
                <w:tab w:val="left" w:pos="720"/>
              </w:tabs>
              <w:rPr>
                <w:rFonts w:ascii="Arial" w:hAnsi="Arial" w:cs="Arial"/>
                <w:sz w:val="20"/>
                <w:szCs w:val="20"/>
              </w:rPr>
            </w:pPr>
            <w:r>
              <w:rPr>
                <w:rFonts w:ascii="Arial" w:hAnsi="Arial" w:cs="Arial"/>
                <w:sz w:val="20"/>
                <w:szCs w:val="20"/>
              </w:rPr>
              <w:t>The book talks about riding and jumping on trains.  Stress the danger of this and that many people lost their lives and that trains are not something to play with.  Also, during this time trains were different and that today’s trains have features added to prevent people jumping on so that is why you don’t see people today riding on them.</w:t>
            </w:r>
          </w:p>
          <w:p w:rsidR="00C724C3" w:rsidRPr="00E6113F" w:rsidRDefault="00C724C3" w:rsidP="00151004">
            <w:pPr>
              <w:tabs>
                <w:tab w:val="left" w:pos="6034"/>
              </w:tabs>
              <w:rPr>
                <w:rFonts w:ascii="Arial" w:hAnsi="Arial" w:cs="Arial"/>
                <w:sz w:val="20"/>
                <w:szCs w:val="20"/>
              </w:rPr>
            </w:pPr>
          </w:p>
        </w:tc>
      </w:tr>
    </w:tbl>
    <w:p w:rsidR="00C724C3" w:rsidRDefault="00C724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68"/>
        <w:gridCol w:w="4440"/>
      </w:tblGrid>
      <w:tr w:rsidR="00C724C3" w:rsidTr="0095383D">
        <w:tc>
          <w:tcPr>
            <w:tcW w:w="6468" w:type="dxa"/>
          </w:tcPr>
          <w:p w:rsidR="00C724C3" w:rsidRDefault="00C724C3" w:rsidP="00687200">
            <w:pPr>
              <w:pStyle w:val="Heading1"/>
            </w:pPr>
            <w:r>
              <w:t>Materials needed:</w:t>
            </w:r>
          </w:p>
          <w:p w:rsidR="00C724C3" w:rsidRPr="00186E2A" w:rsidRDefault="00C724C3" w:rsidP="006F5147">
            <w:pPr>
              <w:rPr>
                <w:rFonts w:ascii="Arial" w:hAnsi="Arial" w:cs="Arial"/>
                <w:sz w:val="20"/>
                <w:szCs w:val="20"/>
              </w:rPr>
            </w:pPr>
          </w:p>
          <w:p w:rsidR="00C724C3" w:rsidRDefault="00C724C3" w:rsidP="00135D0B">
            <w:pPr>
              <w:rPr>
                <w:rFonts w:ascii="Arial" w:hAnsi="Arial" w:cs="Arial"/>
                <w:sz w:val="20"/>
                <w:szCs w:val="20"/>
              </w:rPr>
            </w:pPr>
            <w:r w:rsidRPr="0095383D">
              <w:rPr>
                <w:rFonts w:ascii="Arial" w:hAnsi="Arial" w:cs="Arial"/>
                <w:sz w:val="20"/>
                <w:szCs w:val="20"/>
              </w:rPr>
              <w:t xml:space="preserve">    </w:t>
            </w:r>
            <w:r>
              <w:rPr>
                <w:rFonts w:ascii="Arial" w:hAnsi="Arial" w:cs="Arial"/>
                <w:sz w:val="20"/>
                <w:szCs w:val="20"/>
                <w:u w:val="single"/>
              </w:rPr>
              <w:t xml:space="preserve"> </w:t>
            </w:r>
            <w:r w:rsidRPr="0095383D">
              <w:rPr>
                <w:rFonts w:ascii="Arial" w:hAnsi="Arial" w:cs="Arial"/>
                <w:sz w:val="20"/>
                <w:szCs w:val="20"/>
                <w:u w:val="single"/>
              </w:rPr>
              <w:t>Student Note Sheet</w:t>
            </w:r>
            <w:r>
              <w:rPr>
                <w:rFonts w:ascii="Arial" w:hAnsi="Arial" w:cs="Arial"/>
                <w:sz w:val="20"/>
                <w:szCs w:val="20"/>
              </w:rPr>
              <w:t xml:space="preserve">                  </w:t>
            </w:r>
            <w:r w:rsidRPr="0095383D">
              <w:rPr>
                <w:rFonts w:ascii="Arial" w:hAnsi="Arial" w:cs="Arial"/>
                <w:sz w:val="20"/>
                <w:szCs w:val="20"/>
                <w:u w:val="single"/>
              </w:rPr>
              <w:t>Riding the Rail Photo Analysis Page</w:t>
            </w:r>
          </w:p>
          <w:p w:rsidR="00C724C3" w:rsidRDefault="00C724C3" w:rsidP="006F5147">
            <w:pPr>
              <w:rPr>
                <w:rFonts w:ascii="Arial" w:hAnsi="Arial" w:cs="Arial"/>
                <w:sz w:val="20"/>
                <w:szCs w:val="20"/>
              </w:rPr>
            </w:pPr>
          </w:p>
          <w:p w:rsidR="00C724C3" w:rsidRDefault="00C724C3" w:rsidP="006F5147">
            <w:pPr>
              <w:rPr>
                <w:rFonts w:ascii="Arial" w:hAnsi="Arial" w:cs="Arial"/>
                <w:sz w:val="20"/>
                <w:szCs w:val="20"/>
              </w:rPr>
            </w:pPr>
            <w:r>
              <w:rPr>
                <w:rFonts w:ascii="Arial" w:hAnsi="Arial" w:cs="Arial"/>
                <w:sz w:val="20"/>
                <w:szCs w:val="20"/>
              </w:rPr>
              <w:t xml:space="preserve"> </w:t>
            </w:r>
            <w:r w:rsidRPr="00643589">
              <w:rPr>
                <w:rFonts w:ascii="Arial" w:hAnsi="Arial" w:cs="Arial"/>
                <w:sz w:val="20"/>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 o:title=""/>
                </v:shape>
                <o:OLEObject Type="Embed" ProgID="Word.Document.12" ShapeID="_x0000_i1025" DrawAspect="Icon" ObjectID="_1412055345" r:id="rId8">
                  <o:FieldCodes>\s</o:FieldCodes>
                </o:OLEObject>
              </w:object>
            </w:r>
            <w:r>
              <w:rPr>
                <w:rFonts w:ascii="Arial" w:hAnsi="Arial" w:cs="Arial"/>
                <w:sz w:val="20"/>
                <w:szCs w:val="20"/>
              </w:rPr>
              <w:t xml:space="preserve">                                          </w:t>
            </w:r>
            <w:r w:rsidRPr="00643589">
              <w:rPr>
                <w:rFonts w:ascii="Arial" w:hAnsi="Arial" w:cs="Arial"/>
                <w:sz w:val="20"/>
                <w:szCs w:val="20"/>
              </w:rPr>
              <w:object w:dxaOrig="1536" w:dyaOrig="994">
                <v:shape id="_x0000_i1026" type="#_x0000_t75" style="width:76.4pt;height:49.45pt" o:ole="">
                  <v:imagedata r:id="rId9" o:title=""/>
                </v:shape>
                <o:OLEObject Type="Embed" ProgID="Word.Document.12" ShapeID="_x0000_i1026" DrawAspect="Icon" ObjectID="_1412055346" r:id="rId10">
                  <o:FieldCodes>\s</o:FieldCodes>
                </o:OLEObject>
              </w:object>
            </w:r>
          </w:p>
          <w:p w:rsidR="00C724C3" w:rsidRDefault="00C724C3" w:rsidP="006F5147">
            <w:pPr>
              <w:rPr>
                <w:rFonts w:ascii="Arial" w:hAnsi="Arial" w:cs="Arial"/>
                <w:sz w:val="20"/>
                <w:szCs w:val="20"/>
              </w:rPr>
            </w:pPr>
          </w:p>
          <w:p w:rsidR="00C724C3" w:rsidRDefault="00C724C3" w:rsidP="0095383D">
            <w:pPr>
              <w:rPr>
                <w:rFonts w:ascii="Arial" w:hAnsi="Arial" w:cs="Arial"/>
                <w:sz w:val="20"/>
                <w:szCs w:val="20"/>
              </w:rPr>
            </w:pPr>
            <w:r>
              <w:rPr>
                <w:rFonts w:ascii="Arial" w:hAnsi="Arial" w:cs="Arial"/>
                <w:sz w:val="20"/>
                <w:szCs w:val="20"/>
              </w:rPr>
              <w:t xml:space="preserve">          </w:t>
            </w:r>
            <w:r w:rsidRPr="0095383D">
              <w:rPr>
                <w:rFonts w:ascii="Arial" w:hAnsi="Arial" w:cs="Arial"/>
                <w:sz w:val="20"/>
                <w:szCs w:val="20"/>
                <w:u w:val="single"/>
              </w:rPr>
              <w:t>Riding the Rails Letters</w:t>
            </w:r>
            <w:r>
              <w:rPr>
                <w:rFonts w:ascii="Arial" w:hAnsi="Arial" w:cs="Arial"/>
                <w:sz w:val="20"/>
                <w:szCs w:val="20"/>
              </w:rPr>
              <w:t xml:space="preserve">           Overhead of railroads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w:t>
            </w:r>
          </w:p>
          <w:p w:rsidR="00C724C3" w:rsidRPr="0095383D" w:rsidRDefault="00C724C3" w:rsidP="006F5147">
            <w:pPr>
              <w:rPr>
                <w:rFonts w:ascii="Arial" w:hAnsi="Arial" w:cs="Arial"/>
                <w:sz w:val="20"/>
                <w:szCs w:val="20"/>
                <w:u w:val="single"/>
              </w:rPr>
            </w:pPr>
            <w:r>
              <w:rPr>
                <w:rFonts w:ascii="Arial" w:hAnsi="Arial" w:cs="Arial"/>
                <w:sz w:val="20"/>
                <w:szCs w:val="20"/>
              </w:rPr>
              <w:t xml:space="preserve">                                                                </w:t>
            </w:r>
            <w:r w:rsidRPr="0095383D">
              <w:rPr>
                <w:rFonts w:ascii="Arial" w:hAnsi="Arial" w:cs="Arial"/>
                <w:sz w:val="20"/>
                <w:szCs w:val="20"/>
                <w:u w:val="single"/>
              </w:rPr>
              <w:t>or projected on whiteboard</w:t>
            </w:r>
          </w:p>
          <w:p w:rsidR="00C724C3" w:rsidRDefault="00C724C3" w:rsidP="006F5147">
            <w:pPr>
              <w:rPr>
                <w:rFonts w:ascii="Arial" w:hAnsi="Arial" w:cs="Arial"/>
                <w:sz w:val="20"/>
                <w:szCs w:val="20"/>
              </w:rPr>
            </w:pPr>
          </w:p>
          <w:p w:rsidR="00C724C3" w:rsidRDefault="00C724C3" w:rsidP="0095383D">
            <w:pPr>
              <w:rPr>
                <w:rFonts w:ascii="Arial" w:hAnsi="Arial" w:cs="Arial"/>
                <w:sz w:val="20"/>
                <w:szCs w:val="20"/>
              </w:rPr>
            </w:pPr>
            <w:r w:rsidRPr="00643589">
              <w:rPr>
                <w:rFonts w:ascii="Arial" w:hAnsi="Arial" w:cs="Arial"/>
                <w:sz w:val="20"/>
                <w:szCs w:val="20"/>
              </w:rPr>
              <w:object w:dxaOrig="1536" w:dyaOrig="994">
                <v:shape id="_x0000_i1027" type="#_x0000_t75" style="width:76.4pt;height:49.45pt" o:ole="">
                  <v:imagedata r:id="rId11" o:title=""/>
                </v:shape>
                <o:OLEObject Type="Embed" ProgID="Word.Document.12" ShapeID="_x0000_i1027" DrawAspect="Icon" ObjectID="_1412055347" r:id="rId12">
                  <o:FieldCodes>\s</o:FieldCodes>
                </o:OLEObject>
              </w:object>
            </w:r>
            <w:r w:rsidRPr="00643589">
              <w:rPr>
                <w:rFonts w:ascii="Arial" w:hAnsi="Arial" w:cs="Arial"/>
                <w:sz w:val="20"/>
                <w:szCs w:val="20"/>
              </w:rPr>
              <w:object w:dxaOrig="1536" w:dyaOrig="994">
                <v:shape id="_x0000_i1028" type="#_x0000_t75" style="width:76.4pt;height:49.45pt" o:ole="">
                  <v:imagedata r:id="rId13" o:title=""/>
                </v:shape>
                <o:OLEObject Type="Embed" ProgID="AcroExch.Document.7" ShapeID="_x0000_i1028" DrawAspect="Icon" ObjectID="_1412055348" r:id="rId14"/>
              </w:object>
            </w:r>
            <w:r>
              <w:rPr>
                <w:rFonts w:ascii="Arial" w:hAnsi="Arial" w:cs="Arial"/>
                <w:sz w:val="20"/>
                <w:szCs w:val="20"/>
              </w:rPr>
              <w:t xml:space="preserve">               </w:t>
            </w:r>
            <w:r w:rsidRPr="00F1072E">
              <w:rPr>
                <w:rFonts w:ascii="Arial" w:hAnsi="Arial" w:cs="Arial"/>
                <w:sz w:val="20"/>
                <w:szCs w:val="20"/>
              </w:rPr>
              <w:object w:dxaOrig="1536" w:dyaOrig="994">
                <v:shape id="_x0000_i1029" type="#_x0000_t75" style="width:76.4pt;height:49.45pt" o:ole="">
                  <v:imagedata r:id="rId15" o:title=""/>
                </v:shape>
                <o:OLEObject Type="Embed" ProgID="Word.Document.12" ShapeID="_x0000_i1029" DrawAspect="Icon" ObjectID="_1412055349" r:id="rId16">
                  <o:FieldCodes>\s</o:FieldCodes>
                </o:OLEObject>
              </w:object>
            </w:r>
          </w:p>
          <w:p w:rsidR="00C724C3" w:rsidRDefault="00C724C3" w:rsidP="006F5147">
            <w:pPr>
              <w:rPr>
                <w:rFonts w:ascii="Arial" w:hAnsi="Arial" w:cs="Arial"/>
                <w:sz w:val="20"/>
                <w:szCs w:val="20"/>
              </w:rPr>
            </w:pPr>
          </w:p>
          <w:p w:rsidR="00C724C3" w:rsidRPr="006F5147" w:rsidRDefault="00C724C3" w:rsidP="006F5147">
            <w:pPr>
              <w:rPr>
                <w:rFonts w:ascii="Arial" w:hAnsi="Arial"/>
                <w:sz w:val="20"/>
                <w:szCs w:val="20"/>
                <w:u w:val="single"/>
              </w:rPr>
            </w:pPr>
          </w:p>
        </w:tc>
        <w:tc>
          <w:tcPr>
            <w:tcW w:w="4440" w:type="dxa"/>
          </w:tcPr>
          <w:p w:rsidR="00C724C3" w:rsidRDefault="00C724C3" w:rsidP="00AA4C51">
            <w:pPr>
              <w:pStyle w:val="Heading1"/>
              <w:rPr>
                <w:b w:val="0"/>
              </w:rPr>
            </w:pPr>
            <w:r>
              <w:t>Websites used:</w:t>
            </w:r>
          </w:p>
          <w:p w:rsidR="00C724C3" w:rsidRPr="006F1A29" w:rsidRDefault="00C724C3" w:rsidP="006F5147">
            <w:pPr>
              <w:rPr>
                <w:rFonts w:ascii="Arial" w:hAnsi="Arial" w:cs="Arial"/>
                <w:color w:val="808080"/>
                <w:sz w:val="20"/>
                <w:szCs w:val="20"/>
              </w:rPr>
            </w:pPr>
          </w:p>
          <w:p w:rsidR="00C724C3" w:rsidRPr="006F1A29" w:rsidRDefault="00C724C3" w:rsidP="006F5147">
            <w:pPr>
              <w:rPr>
                <w:rFonts w:ascii="Arial" w:hAnsi="Arial" w:cs="Arial"/>
                <w:sz w:val="20"/>
                <w:szCs w:val="20"/>
              </w:rPr>
            </w:pPr>
            <w:r w:rsidRPr="006F1A29">
              <w:rPr>
                <w:rFonts w:ascii="Arial" w:hAnsi="Arial" w:cs="Arial"/>
                <w:sz w:val="20"/>
                <w:szCs w:val="20"/>
              </w:rPr>
              <w:t>Riding the Rails Letters (Some may need to be edited for content)</w:t>
            </w:r>
          </w:p>
          <w:p w:rsidR="00C724C3" w:rsidRPr="006F1A29" w:rsidRDefault="009E7234" w:rsidP="00D81B16">
            <w:pPr>
              <w:pStyle w:val="NormalWeb"/>
              <w:rPr>
                <w:rFonts w:ascii="Arial" w:hAnsi="Arial" w:cs="Arial"/>
                <w:sz w:val="20"/>
                <w:szCs w:val="20"/>
              </w:rPr>
            </w:pPr>
            <w:hyperlink r:id="rId17" w:history="1">
              <w:r w:rsidR="00C724C3" w:rsidRPr="006F1A29">
                <w:rPr>
                  <w:rStyle w:val="Hyperlink"/>
                  <w:rFonts w:ascii="Arial" w:hAnsi="Arial" w:cs="Arial"/>
                  <w:sz w:val="20"/>
                  <w:szCs w:val="20"/>
                </w:rPr>
                <w:t>http://www.erroluys.com/RidingtheRails.htm</w:t>
              </w:r>
            </w:hyperlink>
          </w:p>
          <w:p w:rsidR="00C724C3" w:rsidRPr="006F1A29" w:rsidRDefault="00C724C3" w:rsidP="006F5147">
            <w:pPr>
              <w:rPr>
                <w:rFonts w:ascii="Arial" w:hAnsi="Arial" w:cs="Arial"/>
                <w:color w:val="808080"/>
                <w:sz w:val="20"/>
                <w:szCs w:val="20"/>
              </w:rPr>
            </w:pPr>
          </w:p>
          <w:p w:rsidR="00C724C3" w:rsidRPr="006F1A29" w:rsidRDefault="00C724C3" w:rsidP="00D81B16">
            <w:pPr>
              <w:rPr>
                <w:rFonts w:ascii="Arial" w:hAnsi="Arial" w:cs="Arial"/>
                <w:sz w:val="20"/>
                <w:szCs w:val="20"/>
              </w:rPr>
            </w:pPr>
            <w:r w:rsidRPr="006F1A29">
              <w:rPr>
                <w:rFonts w:ascii="Arial" w:hAnsi="Arial" w:cs="Arial"/>
                <w:sz w:val="20"/>
                <w:szCs w:val="20"/>
              </w:rPr>
              <w:t>Riding the Rails Film Clip</w:t>
            </w:r>
          </w:p>
          <w:p w:rsidR="00C724C3" w:rsidRPr="006F1A29" w:rsidRDefault="009E7234" w:rsidP="008407F0">
            <w:pPr>
              <w:rPr>
                <w:rFonts w:ascii="Arial" w:hAnsi="Arial" w:cs="Arial"/>
                <w:sz w:val="20"/>
                <w:szCs w:val="20"/>
              </w:rPr>
            </w:pPr>
            <w:hyperlink r:id="rId18" w:history="1">
              <w:r w:rsidR="00C724C3" w:rsidRPr="006F1A29">
                <w:rPr>
                  <w:rStyle w:val="Hyperlink"/>
                  <w:rFonts w:ascii="Arial" w:hAnsi="Arial" w:cs="Arial"/>
                  <w:sz w:val="20"/>
                  <w:szCs w:val="20"/>
                </w:rPr>
                <w:t>http://www.truefilms.com/archives/2007/03/riding_the_rail.php</w:t>
              </w:r>
            </w:hyperlink>
          </w:p>
          <w:p w:rsidR="00C724C3" w:rsidRPr="006F1A29" w:rsidRDefault="00C724C3" w:rsidP="00337B06">
            <w:pPr>
              <w:rPr>
                <w:rFonts w:ascii="Arial" w:hAnsi="Arial" w:cs="Arial"/>
                <w:sz w:val="20"/>
                <w:szCs w:val="20"/>
              </w:rPr>
            </w:pPr>
            <w:r w:rsidRPr="006F1A29">
              <w:rPr>
                <w:rFonts w:ascii="Arial" w:hAnsi="Arial" w:cs="Arial"/>
                <w:sz w:val="20"/>
                <w:szCs w:val="20"/>
              </w:rPr>
              <w:t xml:space="preserve"> </w:t>
            </w:r>
          </w:p>
          <w:p w:rsidR="00C724C3" w:rsidRPr="006F1A29" w:rsidRDefault="00C724C3" w:rsidP="00337B06">
            <w:pPr>
              <w:rPr>
                <w:rFonts w:ascii="Arial" w:hAnsi="Arial" w:cs="Arial"/>
                <w:sz w:val="20"/>
                <w:szCs w:val="20"/>
              </w:rPr>
            </w:pPr>
            <w:r w:rsidRPr="006F1A29">
              <w:rPr>
                <w:rFonts w:ascii="Arial" w:hAnsi="Arial" w:cs="Arial"/>
                <w:sz w:val="20"/>
                <w:szCs w:val="20"/>
              </w:rPr>
              <w:t>Information about Hobo symbols:</w:t>
            </w:r>
          </w:p>
          <w:p w:rsidR="00C724C3" w:rsidRDefault="009E7234" w:rsidP="00337B06">
            <w:pPr>
              <w:rPr>
                <w:rFonts w:ascii="Arial" w:hAnsi="Arial" w:cs="Arial"/>
                <w:sz w:val="20"/>
                <w:szCs w:val="20"/>
              </w:rPr>
            </w:pPr>
            <w:hyperlink r:id="rId19" w:history="1">
              <w:r w:rsidR="00C724C3" w:rsidRPr="006F1A29">
                <w:rPr>
                  <w:rStyle w:val="Hyperlink"/>
                  <w:rFonts w:ascii="Arial" w:hAnsi="Arial" w:cs="Arial"/>
                  <w:sz w:val="20"/>
                  <w:szCs w:val="20"/>
                </w:rPr>
                <w:t>http://weburbanist.com/2010/06/03/hoboglyphs-secret-transient-symbols-modern-nomad-codes/</w:t>
              </w:r>
            </w:hyperlink>
            <w:r w:rsidR="00C724C3" w:rsidRPr="006F1A29">
              <w:rPr>
                <w:rFonts w:ascii="Arial" w:hAnsi="Arial" w:cs="Arial"/>
                <w:sz w:val="20"/>
                <w:szCs w:val="20"/>
              </w:rPr>
              <w:t xml:space="preserve"> </w:t>
            </w:r>
          </w:p>
          <w:p w:rsidR="00C724C3" w:rsidRDefault="00C724C3" w:rsidP="00337B06">
            <w:pPr>
              <w:rPr>
                <w:rFonts w:ascii="Arial" w:hAnsi="Arial" w:cs="Arial"/>
                <w:sz w:val="20"/>
                <w:szCs w:val="20"/>
              </w:rPr>
            </w:pPr>
          </w:p>
          <w:p w:rsidR="00C724C3" w:rsidRDefault="00C724C3" w:rsidP="00337B06">
            <w:pPr>
              <w:rPr>
                <w:rFonts w:ascii="Arial" w:hAnsi="Arial" w:cs="Arial"/>
                <w:sz w:val="20"/>
                <w:szCs w:val="20"/>
              </w:rPr>
            </w:pPr>
            <w:r>
              <w:rPr>
                <w:rFonts w:ascii="Arial" w:hAnsi="Arial" w:cs="Arial"/>
                <w:sz w:val="20"/>
                <w:szCs w:val="20"/>
              </w:rPr>
              <w:t>Information about the CCC</w:t>
            </w:r>
          </w:p>
          <w:p w:rsidR="00C724C3" w:rsidRDefault="009E7234" w:rsidP="00337B06">
            <w:pPr>
              <w:rPr>
                <w:rFonts w:ascii="Arial" w:hAnsi="Arial"/>
                <w:sz w:val="20"/>
              </w:rPr>
            </w:pPr>
            <w:hyperlink r:id="rId20" w:history="1">
              <w:r w:rsidR="00C724C3" w:rsidRPr="00C97C6A">
                <w:rPr>
                  <w:rStyle w:val="Hyperlink"/>
                  <w:rFonts w:ascii="Arial" w:hAnsi="Arial"/>
                  <w:sz w:val="20"/>
                </w:rPr>
                <w:t>http://stories.mnhs.org/stories/mgg/teachccc.do</w:t>
              </w:r>
            </w:hyperlink>
            <w:r w:rsidR="00C724C3">
              <w:rPr>
                <w:rFonts w:ascii="Arial" w:hAnsi="Arial"/>
                <w:sz w:val="20"/>
              </w:rPr>
              <w:t xml:space="preserve"> </w:t>
            </w:r>
          </w:p>
        </w:tc>
      </w:tr>
    </w:tbl>
    <w:p w:rsidR="00C724C3" w:rsidRDefault="00C724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08"/>
      </w:tblGrid>
      <w:tr w:rsidR="00C724C3" w:rsidTr="00D270E9">
        <w:tc>
          <w:tcPr>
            <w:tcW w:w="10908" w:type="dxa"/>
          </w:tcPr>
          <w:p w:rsidR="00C724C3" w:rsidRPr="00357AA8" w:rsidRDefault="00C724C3">
            <w:pPr>
              <w:pStyle w:val="Heading1"/>
              <w:rPr>
                <w:b w:val="0"/>
              </w:rPr>
            </w:pPr>
            <w:r w:rsidRPr="00357AA8">
              <w:lastRenderedPageBreak/>
              <w:t>Procedures/Activities</w:t>
            </w:r>
          </w:p>
          <w:p w:rsidR="00C724C3" w:rsidRDefault="00C724C3" w:rsidP="00D81B16">
            <w:pPr>
              <w:pStyle w:val="BodyText"/>
              <w:rPr>
                <w:b/>
                <w:color w:val="auto"/>
              </w:rPr>
            </w:pPr>
            <w:r w:rsidRPr="00D81B16">
              <w:rPr>
                <w:b/>
                <w:color w:val="auto"/>
              </w:rPr>
              <w:t>Engag</w:t>
            </w:r>
            <w:r>
              <w:rPr>
                <w:b/>
                <w:color w:val="auto"/>
              </w:rPr>
              <w:t>e</w:t>
            </w:r>
          </w:p>
          <w:p w:rsidR="00C724C3" w:rsidRDefault="00C724C3" w:rsidP="00D81B16">
            <w:pPr>
              <w:pStyle w:val="BodyText"/>
              <w:rPr>
                <w:b/>
                <w:color w:val="auto"/>
              </w:rPr>
            </w:pPr>
          </w:p>
          <w:p w:rsidR="00C724C3" w:rsidRDefault="00C724C3" w:rsidP="00D81B16">
            <w:pPr>
              <w:pStyle w:val="BodyText"/>
              <w:numPr>
                <w:ilvl w:val="0"/>
                <w:numId w:val="18"/>
              </w:numPr>
              <w:rPr>
                <w:color w:val="auto"/>
              </w:rPr>
            </w:pPr>
            <w:r>
              <w:rPr>
                <w:color w:val="auto"/>
              </w:rPr>
              <w:t>Show either the picture of people on the rails or the short film clip from the website and ask students why they think people would risk their lives to ride railcars to new locations.</w:t>
            </w:r>
          </w:p>
          <w:p w:rsidR="00C724C3" w:rsidRDefault="00C724C3" w:rsidP="00FA5B09">
            <w:pPr>
              <w:pStyle w:val="BodyText"/>
              <w:rPr>
                <w:color w:val="auto"/>
              </w:rPr>
            </w:pPr>
          </w:p>
          <w:p w:rsidR="00C724C3" w:rsidRDefault="00C724C3" w:rsidP="00D81B16">
            <w:pPr>
              <w:pStyle w:val="BodyText"/>
              <w:numPr>
                <w:ilvl w:val="0"/>
                <w:numId w:val="18"/>
              </w:numPr>
              <w:rPr>
                <w:color w:val="auto"/>
              </w:rPr>
            </w:pPr>
            <w:r>
              <w:rPr>
                <w:color w:val="auto"/>
              </w:rPr>
              <w:t>Share some of the below statistics with the students to help students get a sense of this time period.</w:t>
            </w:r>
          </w:p>
          <w:p w:rsidR="00C724C3" w:rsidRDefault="00C724C3" w:rsidP="00D81B16">
            <w:pPr>
              <w:pStyle w:val="BodyText"/>
              <w:numPr>
                <w:ilvl w:val="1"/>
                <w:numId w:val="18"/>
              </w:numPr>
              <w:rPr>
                <w:color w:val="auto"/>
              </w:rPr>
            </w:pPr>
            <w:r>
              <w:rPr>
                <w:color w:val="auto"/>
              </w:rPr>
              <w:t>250,000 teenagers rode the rails during the Great Depression Era</w:t>
            </w:r>
          </w:p>
          <w:p w:rsidR="00C724C3" w:rsidRDefault="00C724C3" w:rsidP="00D81B16">
            <w:pPr>
              <w:pStyle w:val="BodyText"/>
              <w:numPr>
                <w:ilvl w:val="1"/>
                <w:numId w:val="18"/>
              </w:numPr>
              <w:rPr>
                <w:color w:val="auto"/>
              </w:rPr>
            </w:pPr>
            <w:r>
              <w:rPr>
                <w:color w:val="auto"/>
              </w:rPr>
              <w:t>6,500 people lost their lives each year by train accidents</w:t>
            </w:r>
          </w:p>
          <w:p w:rsidR="00C724C3" w:rsidRDefault="00C724C3" w:rsidP="00D81B16">
            <w:pPr>
              <w:pStyle w:val="BodyText"/>
              <w:numPr>
                <w:ilvl w:val="1"/>
                <w:numId w:val="18"/>
              </w:numPr>
              <w:rPr>
                <w:color w:val="auto"/>
              </w:rPr>
            </w:pPr>
            <w:r>
              <w:rPr>
                <w:color w:val="auto"/>
              </w:rPr>
              <w:t>Many people who rode the rails would later become famous in some aspect.  Some key people include:</w:t>
            </w:r>
          </w:p>
          <w:p w:rsidR="00C724C3" w:rsidRPr="00D81B16" w:rsidRDefault="00C724C3" w:rsidP="00D81B16">
            <w:pPr>
              <w:pStyle w:val="BodyText"/>
              <w:numPr>
                <w:ilvl w:val="2"/>
                <w:numId w:val="18"/>
              </w:numPr>
              <w:rPr>
                <w:color w:val="auto"/>
              </w:rPr>
            </w:pPr>
            <w:r w:rsidRPr="00D81B16">
              <w:rPr>
                <w:color w:val="auto"/>
                <w:szCs w:val="20"/>
              </w:rPr>
              <w:t xml:space="preserve">Novelist Louis </w:t>
            </w:r>
            <w:proofErr w:type="spellStart"/>
            <w:r w:rsidRPr="00D81B16">
              <w:rPr>
                <w:color w:val="auto"/>
                <w:szCs w:val="20"/>
              </w:rPr>
              <w:t>L'Amour</w:t>
            </w:r>
            <w:proofErr w:type="spellEnd"/>
          </w:p>
          <w:p w:rsidR="00C724C3" w:rsidRPr="00D81B16" w:rsidRDefault="00C724C3" w:rsidP="00D81B16">
            <w:pPr>
              <w:pStyle w:val="BodyText"/>
              <w:numPr>
                <w:ilvl w:val="2"/>
                <w:numId w:val="18"/>
              </w:numPr>
              <w:rPr>
                <w:color w:val="auto"/>
              </w:rPr>
            </w:pPr>
            <w:r w:rsidRPr="00D81B16">
              <w:rPr>
                <w:color w:val="auto"/>
                <w:szCs w:val="20"/>
              </w:rPr>
              <w:t xml:space="preserve">TV host Art </w:t>
            </w:r>
            <w:proofErr w:type="spellStart"/>
            <w:r w:rsidRPr="00D81B16">
              <w:rPr>
                <w:color w:val="auto"/>
                <w:szCs w:val="20"/>
              </w:rPr>
              <w:t>Linkletter</w:t>
            </w:r>
            <w:proofErr w:type="spellEnd"/>
          </w:p>
          <w:p w:rsidR="00C724C3" w:rsidRPr="00D81B16" w:rsidRDefault="00C724C3" w:rsidP="00D81B16">
            <w:pPr>
              <w:pStyle w:val="BodyText"/>
              <w:numPr>
                <w:ilvl w:val="2"/>
                <w:numId w:val="18"/>
              </w:numPr>
              <w:rPr>
                <w:color w:val="auto"/>
              </w:rPr>
            </w:pPr>
            <w:r w:rsidRPr="00D81B16">
              <w:rPr>
                <w:color w:val="auto"/>
                <w:szCs w:val="20"/>
              </w:rPr>
              <w:t>Oil billionaire H. L. Hunt</w:t>
            </w:r>
          </w:p>
          <w:p w:rsidR="00C724C3" w:rsidRPr="00D81B16" w:rsidRDefault="00C724C3" w:rsidP="00D81B16">
            <w:pPr>
              <w:pStyle w:val="BodyText"/>
              <w:numPr>
                <w:ilvl w:val="2"/>
                <w:numId w:val="18"/>
              </w:numPr>
              <w:rPr>
                <w:color w:val="auto"/>
              </w:rPr>
            </w:pPr>
            <w:r w:rsidRPr="00D81B16">
              <w:rPr>
                <w:color w:val="auto"/>
                <w:szCs w:val="20"/>
              </w:rPr>
              <w:t xml:space="preserve">Journalist Eric </w:t>
            </w:r>
            <w:proofErr w:type="spellStart"/>
            <w:r w:rsidRPr="00D81B16">
              <w:rPr>
                <w:color w:val="auto"/>
                <w:szCs w:val="20"/>
              </w:rPr>
              <w:t>Sevareid</w:t>
            </w:r>
            <w:proofErr w:type="spellEnd"/>
          </w:p>
          <w:p w:rsidR="00C724C3" w:rsidRPr="00FA5B09" w:rsidRDefault="00C724C3" w:rsidP="00FA5B09">
            <w:pPr>
              <w:pStyle w:val="BodyText"/>
              <w:numPr>
                <w:ilvl w:val="2"/>
                <w:numId w:val="18"/>
              </w:numPr>
              <w:rPr>
                <w:color w:val="auto"/>
              </w:rPr>
            </w:pPr>
            <w:r w:rsidRPr="00D81B16">
              <w:rPr>
                <w:color w:val="auto"/>
                <w:szCs w:val="20"/>
              </w:rPr>
              <w:t>Supreme Court Justice William O. Douglas</w:t>
            </w:r>
          </w:p>
          <w:p w:rsidR="00C724C3" w:rsidRPr="00D81B16" w:rsidRDefault="00C724C3" w:rsidP="00D81B16">
            <w:pPr>
              <w:rPr>
                <w:rFonts w:ascii="Arial" w:hAnsi="Arial" w:cs="Arial"/>
                <w:sz w:val="20"/>
                <w:szCs w:val="20"/>
              </w:rPr>
            </w:pPr>
          </w:p>
          <w:p w:rsidR="00C724C3" w:rsidRPr="00D81B16" w:rsidRDefault="00C724C3" w:rsidP="00151004">
            <w:pPr>
              <w:pStyle w:val="BodyText"/>
              <w:rPr>
                <w:b/>
                <w:color w:val="auto"/>
              </w:rPr>
            </w:pPr>
            <w:r w:rsidRPr="00D81B16">
              <w:rPr>
                <w:b/>
                <w:color w:val="auto"/>
              </w:rPr>
              <w:t>Explain</w:t>
            </w:r>
          </w:p>
          <w:p w:rsidR="00C724C3" w:rsidRDefault="00C724C3" w:rsidP="00151004">
            <w:pPr>
              <w:pStyle w:val="BodyText"/>
              <w:rPr>
                <w:color w:val="auto"/>
              </w:rPr>
            </w:pPr>
          </w:p>
          <w:p w:rsidR="00C724C3" w:rsidRDefault="00C724C3" w:rsidP="008407F0">
            <w:pPr>
              <w:pStyle w:val="BodyText"/>
              <w:numPr>
                <w:ilvl w:val="0"/>
                <w:numId w:val="18"/>
              </w:numPr>
              <w:rPr>
                <w:color w:val="auto"/>
              </w:rPr>
            </w:pPr>
            <w:r>
              <w:rPr>
                <w:color w:val="auto"/>
              </w:rPr>
              <w:t>Explain again that the Great Depression meant many people were out of work so many times children needed to fend for themselves.</w:t>
            </w:r>
          </w:p>
          <w:p w:rsidR="00C724C3" w:rsidRDefault="00C724C3" w:rsidP="005843F9">
            <w:pPr>
              <w:pStyle w:val="BodyText"/>
              <w:rPr>
                <w:color w:val="auto"/>
              </w:rPr>
            </w:pPr>
          </w:p>
          <w:p w:rsidR="00C724C3" w:rsidRDefault="00C724C3" w:rsidP="008407F0">
            <w:pPr>
              <w:pStyle w:val="BodyText"/>
              <w:numPr>
                <w:ilvl w:val="0"/>
                <w:numId w:val="18"/>
              </w:numPr>
              <w:rPr>
                <w:color w:val="auto"/>
              </w:rPr>
            </w:pPr>
            <w:r>
              <w:rPr>
                <w:color w:val="auto"/>
              </w:rPr>
              <w:t xml:space="preserve">Hand out the “Student Handout Map of the </w:t>
            </w:r>
            <w:smartTag w:uri="urn:schemas-microsoft-com:office:smarttags" w:element="State">
              <w:r>
                <w:rPr>
                  <w:color w:val="auto"/>
                </w:rPr>
                <w:t>United States</w:t>
              </w:r>
            </w:smartTag>
            <w:r>
              <w:rPr>
                <w:color w:val="auto"/>
              </w:rPr>
              <w:t>”.  Tell the students that they will be using this map to detail some trips across the country of children that had to ride the rails looking for work.</w:t>
            </w:r>
          </w:p>
          <w:p w:rsidR="00C724C3" w:rsidRDefault="00C724C3" w:rsidP="005843F9">
            <w:pPr>
              <w:pStyle w:val="BodyText"/>
              <w:rPr>
                <w:color w:val="auto"/>
              </w:rPr>
            </w:pPr>
          </w:p>
          <w:p w:rsidR="00C724C3" w:rsidRDefault="00C724C3" w:rsidP="008407F0">
            <w:pPr>
              <w:pStyle w:val="BodyText"/>
              <w:numPr>
                <w:ilvl w:val="0"/>
                <w:numId w:val="18"/>
              </w:numPr>
              <w:rPr>
                <w:color w:val="auto"/>
              </w:rPr>
            </w:pPr>
            <w:r>
              <w:rPr>
                <w:color w:val="auto"/>
              </w:rPr>
              <w:t>Before starting the book explain to the students that there are some vocabulary words that they may come across in the next section.  The words are explained below.  You may also want to use the Vocabulary match activity where the students match the words and definitions to make a pattern.</w:t>
            </w:r>
          </w:p>
          <w:p w:rsidR="00C724C3" w:rsidRDefault="00C724C3" w:rsidP="008407F0">
            <w:pPr>
              <w:pStyle w:val="BodyText"/>
              <w:ind w:left="720"/>
              <w:rPr>
                <w:color w:val="auto"/>
              </w:rPr>
            </w:pPr>
          </w:p>
          <w:tbl>
            <w:tblPr>
              <w:tblW w:w="0" w:type="auto"/>
              <w:tblInd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0"/>
              <w:gridCol w:w="4140"/>
            </w:tblGrid>
            <w:tr w:rsidR="00C724C3" w:rsidTr="00D75537">
              <w:tc>
                <w:tcPr>
                  <w:tcW w:w="144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Word</w:t>
                  </w:r>
                </w:p>
              </w:tc>
              <w:tc>
                <w:tcPr>
                  <w:tcW w:w="414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Definition</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hobo</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Someone who wanders from place to place</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bull</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A railroad policeman whose job it was to keep hobo’s off of the trains</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Hoover</w:t>
                    </w:r>
                  </w:smartTag>
                  <w:r w:rsidRPr="00D75537">
                    <w:rPr>
                      <w:color w:val="auto"/>
                    </w:rPr>
                    <w:t xml:space="preserve"> Blanket and Hoover Hotel</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Newspaper used as a blanket and sleeping outside.  Named after President Hoover who was president during this time and people looked to for help or to blame</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rattler</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A bumpy train ride</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Sally</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The Salvation Army, a group that would provide food and help to people</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Cali</w:t>
                    </w:r>
                  </w:smartTag>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 xml:space="preserve">Short for </w:t>
                  </w:r>
                  <w:smartTag w:uri="urn:schemas-microsoft-com:office:smarttags" w:element="State">
                    <w:r w:rsidRPr="00D75537">
                      <w:rPr>
                        <w:color w:val="auto"/>
                      </w:rPr>
                      <w:t>California</w:t>
                    </w:r>
                  </w:smartTag>
                  <w:r w:rsidRPr="00D75537">
                    <w:rPr>
                      <w:color w:val="auto"/>
                    </w:rPr>
                    <w:t>, many people tried to go there to find work</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Blind</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The space between the engine and the baggage car where hoboes rode</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Catching the blue</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Riding on top of a railcar to enjoy the view of open skies</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Grab iron</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A bar on a boxcar that a hobo would grab when jumping aboard</w:t>
                  </w:r>
                </w:p>
              </w:tc>
            </w:tr>
            <w:tr w:rsidR="00C724C3" w:rsidTr="00D75537">
              <w:tc>
                <w:tcPr>
                  <w:tcW w:w="14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Catching the Westbound</w:t>
                  </w:r>
                </w:p>
              </w:tc>
              <w:tc>
                <w:tcPr>
                  <w:tcW w:w="414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To die, usually from falling off or under a moving train</w:t>
                  </w:r>
                </w:p>
              </w:tc>
            </w:tr>
          </w:tbl>
          <w:p w:rsidR="00C724C3" w:rsidRPr="008407F0" w:rsidRDefault="00C724C3" w:rsidP="008407F0">
            <w:pPr>
              <w:pStyle w:val="BodyText"/>
              <w:rPr>
                <w:color w:val="auto"/>
              </w:rPr>
            </w:pPr>
          </w:p>
          <w:p w:rsidR="00C724C3" w:rsidRDefault="00C724C3" w:rsidP="00151004">
            <w:pPr>
              <w:pStyle w:val="BodyText"/>
              <w:rPr>
                <w:color w:val="auto"/>
              </w:rPr>
            </w:pPr>
          </w:p>
          <w:p w:rsidR="00C724C3" w:rsidRDefault="00C724C3" w:rsidP="00151004">
            <w:pPr>
              <w:pStyle w:val="BodyText"/>
              <w:rPr>
                <w:color w:val="auto"/>
              </w:rPr>
            </w:pPr>
          </w:p>
          <w:p w:rsidR="00C724C3" w:rsidRPr="00D81B16" w:rsidRDefault="00C724C3" w:rsidP="00151004">
            <w:pPr>
              <w:pStyle w:val="BodyText"/>
              <w:rPr>
                <w:b/>
                <w:color w:val="auto"/>
              </w:rPr>
            </w:pPr>
            <w:r w:rsidRPr="00D81B16">
              <w:rPr>
                <w:b/>
                <w:color w:val="auto"/>
              </w:rPr>
              <w:t>Explore</w:t>
            </w:r>
          </w:p>
          <w:p w:rsidR="00C724C3" w:rsidRDefault="00C724C3" w:rsidP="005843F9">
            <w:pPr>
              <w:pStyle w:val="BodyText"/>
              <w:numPr>
                <w:ilvl w:val="0"/>
                <w:numId w:val="18"/>
              </w:numPr>
              <w:rPr>
                <w:color w:val="auto"/>
              </w:rPr>
            </w:pPr>
            <w:r>
              <w:rPr>
                <w:color w:val="auto"/>
              </w:rPr>
              <w:t xml:space="preserve"> Read the story “Rudy Rides the Rails” by </w:t>
            </w:r>
            <w:proofErr w:type="spellStart"/>
            <w:r>
              <w:rPr>
                <w:color w:val="auto"/>
              </w:rPr>
              <w:t>Dandi</w:t>
            </w:r>
            <w:proofErr w:type="spellEnd"/>
            <w:r>
              <w:rPr>
                <w:color w:val="auto"/>
              </w:rPr>
              <w:t xml:space="preserve"> </w:t>
            </w:r>
            <w:proofErr w:type="spellStart"/>
            <w:r>
              <w:rPr>
                <w:color w:val="auto"/>
              </w:rPr>
              <w:t>MacKall</w:t>
            </w:r>
            <w:proofErr w:type="spellEnd"/>
            <w:r>
              <w:rPr>
                <w:color w:val="auto"/>
              </w:rPr>
              <w:t xml:space="preserve">.  As the book is read the students should map out the route that Rudy follows to and from </w:t>
            </w:r>
            <w:smartTag w:uri="urn:schemas-microsoft-com:office:smarttags" w:element="State">
              <w:r>
                <w:rPr>
                  <w:color w:val="auto"/>
                </w:rPr>
                <w:t>California</w:t>
              </w:r>
            </w:smartTag>
            <w:r>
              <w:rPr>
                <w:color w:val="auto"/>
              </w:rPr>
              <w:t>.  The route there can be done in one color and the way back in another.  The locations from the book are below:</w:t>
            </w:r>
          </w:p>
          <w:p w:rsidR="00C724C3" w:rsidRDefault="00C724C3" w:rsidP="003A6C2D">
            <w:pPr>
              <w:pStyle w:val="BodyText"/>
              <w:ind w:left="720"/>
              <w:rPr>
                <w:color w:val="auto"/>
              </w:rPr>
            </w:pPr>
          </w:p>
          <w:p w:rsidR="00C724C3" w:rsidRDefault="00C724C3" w:rsidP="003A6C2D">
            <w:pPr>
              <w:pStyle w:val="BodyText"/>
              <w:ind w:left="720"/>
              <w:rPr>
                <w:color w:val="auto"/>
              </w:rPr>
            </w:pPr>
          </w:p>
          <w:p w:rsidR="00C724C3" w:rsidRDefault="00C724C3" w:rsidP="003A6C2D">
            <w:pPr>
              <w:pStyle w:val="BodyText"/>
              <w:ind w:left="720"/>
              <w:rPr>
                <w:color w:val="auto"/>
              </w:rPr>
            </w:pPr>
          </w:p>
          <w:p w:rsidR="00C724C3" w:rsidRDefault="00C724C3" w:rsidP="003A6C2D">
            <w:pPr>
              <w:pStyle w:val="BodyText"/>
              <w:ind w:left="720"/>
              <w:rPr>
                <w:color w:val="auto"/>
              </w:rPr>
            </w:pPr>
          </w:p>
          <w:p w:rsidR="00C724C3" w:rsidRDefault="00C724C3" w:rsidP="003A6C2D">
            <w:pPr>
              <w:pStyle w:val="BodyText"/>
              <w:ind w:left="720"/>
              <w:rPr>
                <w:color w:val="auto"/>
              </w:rPr>
            </w:pPr>
          </w:p>
          <w:tbl>
            <w:tblPr>
              <w:tblW w:w="801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50"/>
              <w:gridCol w:w="5760"/>
            </w:tblGrid>
            <w:tr w:rsidR="00C724C3" w:rsidTr="00D75537">
              <w:tc>
                <w:tcPr>
                  <w:tcW w:w="225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Location</w:t>
                  </w:r>
                </w:p>
              </w:tc>
              <w:tc>
                <w:tcPr>
                  <w:tcW w:w="576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What Rudy Does</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Akron</w:t>
                      </w:r>
                    </w:smartTag>
                    <w:r w:rsidRPr="00D75537">
                      <w:rPr>
                        <w:color w:val="auto"/>
                      </w:rPr>
                      <w:t xml:space="preserve">, </w:t>
                    </w:r>
                    <w:smartTag w:uri="urn:schemas-microsoft-com:office:smarttags" w:element="State">
                      <w:r w:rsidRPr="00D75537">
                        <w:rPr>
                          <w:color w:val="auto"/>
                        </w:rPr>
                        <w:t>Ohio</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Rudy’s hometown</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Chicago</w:t>
                      </w:r>
                    </w:smartTag>
                    <w:r w:rsidRPr="00D75537">
                      <w:rPr>
                        <w:color w:val="auto"/>
                      </w:rPr>
                      <w:t xml:space="preserve">, </w:t>
                    </w:r>
                    <w:smartTag w:uri="urn:schemas-microsoft-com:office:smarttags" w:element="State">
                      <w:r w:rsidRPr="00D75537">
                        <w:rPr>
                          <w:color w:val="auto"/>
                        </w:rPr>
                        <w:t>Illinois</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Swept floors</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Freeport</w:t>
                      </w:r>
                    </w:smartTag>
                    <w:r w:rsidRPr="00D75537">
                      <w:rPr>
                        <w:color w:val="auto"/>
                      </w:rPr>
                      <w:t xml:space="preserve">, </w:t>
                    </w:r>
                    <w:smartTag w:uri="urn:schemas-microsoft-com:office:smarttags" w:element="State">
                      <w:r w:rsidRPr="00D75537">
                        <w:rPr>
                          <w:color w:val="auto"/>
                        </w:rPr>
                        <w:t>Illinois</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Field work</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Dubuque</w:t>
                      </w:r>
                    </w:smartTag>
                    <w:r w:rsidRPr="00D75537">
                      <w:rPr>
                        <w:color w:val="auto"/>
                      </w:rPr>
                      <w:t xml:space="preserve">, </w:t>
                    </w:r>
                    <w:smartTag w:uri="urn:schemas-microsoft-com:office:smarttags" w:element="State">
                      <w:r w:rsidRPr="00D75537">
                        <w:rPr>
                          <w:color w:val="auto"/>
                        </w:rPr>
                        <w:t>Iowa</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Rode to look for more work</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Waterloo</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Learned that many people wouldn’t help him but saw that some riders seemed to know where to go</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Britt</w:t>
                      </w:r>
                    </w:smartTag>
                    <w:r w:rsidRPr="00D75537">
                      <w:rPr>
                        <w:color w:val="auto"/>
                      </w:rPr>
                      <w:t xml:space="preserve">, </w:t>
                    </w:r>
                    <w:smartTag w:uri="urn:schemas-microsoft-com:office:smarttags" w:element="State">
                      <w:r w:rsidRPr="00D75537">
                        <w:rPr>
                          <w:color w:val="auto"/>
                        </w:rPr>
                        <w:t>Iowa</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Learned hobo symbols for finding help</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Nebraska</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Rode cowcatcher</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Rocky Mountains</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Rode the blinds to stay warm</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Utah</w:t>
                    </w:r>
                  </w:smartTag>
                  <w:r w:rsidRPr="00D75537">
                    <w:rPr>
                      <w:color w:val="auto"/>
                    </w:rPr>
                    <w:t xml:space="preserve"> and </w:t>
                  </w:r>
                  <w:smartTag w:uri="urn:schemas-microsoft-com:office:smarttags" w:element="State">
                    <w:r w:rsidRPr="00D75537">
                      <w:rPr>
                        <w:color w:val="auto"/>
                      </w:rPr>
                      <w:t>Nevada</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Caught the blue on the roof</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California</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Worked odd jobs but overcrowded with people looking for work.  Gets meal at Salvation Army.</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Arizona</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No smiling cats symbols, meaning help</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Albuquerque</w:t>
                    </w:r>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Swept up at a saloon for money</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Dodge City</w:t>
                      </w:r>
                    </w:smartTag>
                    <w:r w:rsidRPr="00D75537">
                      <w:rPr>
                        <w:color w:val="auto"/>
                      </w:rPr>
                      <w:t xml:space="preserve">, </w:t>
                    </w:r>
                    <w:smartTag w:uri="urn:schemas-microsoft-com:office:smarttags" w:element="State">
                      <w:r w:rsidRPr="00D75537">
                        <w:rPr>
                          <w:color w:val="auto"/>
                        </w:rPr>
                        <w:t>Kansas</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Painted a church</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Casey</w:t>
                      </w:r>
                    </w:smartTag>
                    <w:r w:rsidRPr="00D75537">
                      <w:rPr>
                        <w:color w:val="auto"/>
                      </w:rPr>
                      <w:t xml:space="preserve">, </w:t>
                    </w:r>
                    <w:smartTag w:uri="urn:schemas-microsoft-com:office:smarttags" w:element="State">
                      <w:r w:rsidRPr="00D75537">
                        <w:rPr>
                          <w:color w:val="auto"/>
                        </w:rPr>
                        <w:t>Illinois</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Sit-down meal</w:t>
                  </w:r>
                </w:p>
              </w:tc>
            </w:tr>
            <w:tr w:rsidR="00C724C3" w:rsidTr="00D75537">
              <w:trPr>
                <w:trHeight w:val="460"/>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smartTag w:uri="urn:schemas-microsoft-com:office:smarttags" w:element="State">
                      <w:r w:rsidRPr="00D75537">
                        <w:rPr>
                          <w:color w:val="auto"/>
                        </w:rPr>
                        <w:t>Akron</w:t>
                      </w:r>
                    </w:smartTag>
                    <w:r w:rsidRPr="00D75537">
                      <w:rPr>
                        <w:color w:val="auto"/>
                      </w:rPr>
                      <w:t xml:space="preserve">, </w:t>
                    </w:r>
                    <w:smartTag w:uri="urn:schemas-microsoft-com:office:smarttags" w:element="State">
                      <w:r w:rsidRPr="00D75537">
                        <w:rPr>
                          <w:color w:val="auto"/>
                        </w:rPr>
                        <w:t>Ohio</w:t>
                      </w:r>
                    </w:smartTag>
                  </w:smartTag>
                </w:p>
              </w:tc>
              <w:tc>
                <w:tcPr>
                  <w:tcW w:w="57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Arrives home and leaves symbol for other to know kindness could be found at his home</w:t>
                  </w:r>
                </w:p>
              </w:tc>
            </w:tr>
          </w:tbl>
          <w:p w:rsidR="00C724C3" w:rsidRDefault="00C724C3" w:rsidP="003A6C2D">
            <w:pPr>
              <w:pStyle w:val="BodyText"/>
              <w:ind w:left="720"/>
              <w:jc w:val="center"/>
              <w:rPr>
                <w:color w:val="auto"/>
              </w:rPr>
            </w:pPr>
          </w:p>
          <w:p w:rsidR="00C724C3" w:rsidRDefault="00C724C3" w:rsidP="003A6C2D">
            <w:pPr>
              <w:pStyle w:val="BodyText"/>
              <w:ind w:left="720"/>
              <w:rPr>
                <w:color w:val="auto"/>
              </w:rPr>
            </w:pPr>
          </w:p>
          <w:p w:rsidR="00C724C3" w:rsidRDefault="00C724C3" w:rsidP="005843F9">
            <w:pPr>
              <w:pStyle w:val="BodyText"/>
              <w:numPr>
                <w:ilvl w:val="0"/>
                <w:numId w:val="18"/>
              </w:numPr>
              <w:rPr>
                <w:color w:val="auto"/>
              </w:rPr>
            </w:pPr>
            <w:r>
              <w:rPr>
                <w:color w:val="auto"/>
              </w:rPr>
              <w:t>Discuss some of the different types of conflicts and resolutions that Rudy experiences on his journey.</w:t>
            </w:r>
          </w:p>
          <w:p w:rsidR="00C724C3" w:rsidRDefault="00C724C3" w:rsidP="00B36D20">
            <w:pPr>
              <w:pStyle w:val="ListParagraph"/>
            </w:pPr>
          </w:p>
          <w:p w:rsidR="00C724C3" w:rsidRDefault="00C724C3" w:rsidP="005843F9">
            <w:pPr>
              <w:pStyle w:val="BodyText"/>
              <w:numPr>
                <w:ilvl w:val="0"/>
                <w:numId w:val="18"/>
              </w:numPr>
              <w:rPr>
                <w:color w:val="auto"/>
              </w:rPr>
            </w:pPr>
            <w:r>
              <w:rPr>
                <w:color w:val="auto"/>
              </w:rPr>
              <w:t>Share with the students the primary source titled “On Christmas Day”. Help the students map out the route that was followed with this story.  Be sure the students add the route to the legend on their map.</w:t>
            </w:r>
          </w:p>
          <w:p w:rsidR="00C724C3" w:rsidRDefault="00C724C3" w:rsidP="00AB0DCE">
            <w:pPr>
              <w:pStyle w:val="BodyText"/>
              <w:rPr>
                <w:rFonts w:ascii="Calibri" w:hAnsi="Calibri" w:cs="Times New Roman"/>
                <w:color w:val="auto"/>
                <w:sz w:val="22"/>
              </w:rPr>
            </w:pPr>
          </w:p>
          <w:tbl>
            <w:tblPr>
              <w:tblW w:w="0" w:type="auto"/>
              <w:jc w:val="center"/>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50"/>
              <w:gridCol w:w="3960"/>
            </w:tblGrid>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Location</w:t>
                  </w:r>
                </w:p>
              </w:tc>
              <w:tc>
                <w:tcPr>
                  <w:tcW w:w="3960" w:type="dxa"/>
                  <w:tcBorders>
                    <w:top w:val="single" w:sz="4" w:space="0" w:color="000000"/>
                    <w:left w:val="single" w:sz="4" w:space="0" w:color="000000"/>
                    <w:bottom w:val="single" w:sz="4" w:space="0" w:color="000000"/>
                    <w:right w:val="single" w:sz="4" w:space="0" w:color="000000"/>
                  </w:tcBorders>
                </w:tcPr>
                <w:p w:rsidR="00C724C3" w:rsidRPr="00D75537" w:rsidRDefault="00C724C3" w:rsidP="00D75537">
                  <w:pPr>
                    <w:pStyle w:val="BodyText"/>
                    <w:jc w:val="center"/>
                    <w:rPr>
                      <w:b/>
                      <w:color w:val="auto"/>
                    </w:rPr>
                  </w:pPr>
                  <w:r w:rsidRPr="00D75537">
                    <w:rPr>
                      <w:b/>
                      <w:color w:val="auto"/>
                    </w:rPr>
                    <w:t>Action</w:t>
                  </w:r>
                </w:p>
              </w:tc>
            </w:tr>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Nebraska</w:t>
                    </w:r>
                  </w:smartTag>
                </w:p>
              </w:tc>
              <w:tc>
                <w:tcPr>
                  <w:tcW w:w="39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Harvest crops</w:t>
                  </w:r>
                </w:p>
              </w:tc>
            </w:tr>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Colorado</w:t>
                    </w:r>
                  </w:smartTag>
                </w:p>
              </w:tc>
              <w:tc>
                <w:tcPr>
                  <w:tcW w:w="39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Worked in hay fields</w:t>
                  </w:r>
                </w:p>
              </w:tc>
            </w:tr>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Idaho</w:t>
                    </w:r>
                  </w:smartTag>
                </w:p>
              </w:tc>
              <w:tc>
                <w:tcPr>
                  <w:tcW w:w="39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Picked potatoes</w:t>
                  </w:r>
                </w:p>
              </w:tc>
            </w:tr>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Washington</w:t>
                    </w:r>
                  </w:smartTag>
                </w:p>
              </w:tc>
              <w:tc>
                <w:tcPr>
                  <w:tcW w:w="39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Picked apples</w:t>
                  </w:r>
                </w:p>
              </w:tc>
            </w:tr>
            <w:tr w:rsidR="00C724C3" w:rsidTr="00D75537">
              <w:trPr>
                <w:jc w:val="center"/>
              </w:trPr>
              <w:tc>
                <w:tcPr>
                  <w:tcW w:w="225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smartTag w:uri="urn:schemas-microsoft-com:office:smarttags" w:element="State">
                    <w:r w:rsidRPr="00D75537">
                      <w:rPr>
                        <w:color w:val="auto"/>
                      </w:rPr>
                      <w:t>Oregon</w:t>
                    </w:r>
                  </w:smartTag>
                </w:p>
              </w:tc>
              <w:tc>
                <w:tcPr>
                  <w:tcW w:w="3960" w:type="dxa"/>
                  <w:tcBorders>
                    <w:top w:val="single" w:sz="4" w:space="0" w:color="000000"/>
                    <w:left w:val="single" w:sz="4" w:space="0" w:color="000000"/>
                    <w:bottom w:val="single" w:sz="4" w:space="0" w:color="000000"/>
                    <w:right w:val="single" w:sz="4" w:space="0" w:color="000000"/>
                  </w:tcBorders>
                  <w:vAlign w:val="center"/>
                </w:tcPr>
                <w:p w:rsidR="00C724C3" w:rsidRPr="00D75537" w:rsidRDefault="00C724C3" w:rsidP="00D75537">
                  <w:pPr>
                    <w:pStyle w:val="BodyText"/>
                    <w:jc w:val="center"/>
                    <w:rPr>
                      <w:color w:val="auto"/>
                    </w:rPr>
                  </w:pPr>
                  <w:r w:rsidRPr="00D75537">
                    <w:rPr>
                      <w:color w:val="auto"/>
                    </w:rPr>
                    <w:t>Odd jobs</w:t>
                  </w:r>
                </w:p>
              </w:tc>
            </w:tr>
          </w:tbl>
          <w:p w:rsidR="00C724C3" w:rsidRDefault="00C724C3" w:rsidP="00AB0DCE">
            <w:pPr>
              <w:pStyle w:val="BodyText"/>
              <w:rPr>
                <w:color w:val="auto"/>
              </w:rPr>
            </w:pPr>
          </w:p>
          <w:p w:rsidR="00C724C3" w:rsidRDefault="00C724C3" w:rsidP="005843F9">
            <w:pPr>
              <w:pStyle w:val="BodyText"/>
              <w:numPr>
                <w:ilvl w:val="0"/>
                <w:numId w:val="18"/>
              </w:numPr>
              <w:rPr>
                <w:color w:val="auto"/>
              </w:rPr>
            </w:pPr>
            <w:r w:rsidRPr="00B36D20">
              <w:rPr>
                <w:color w:val="auto"/>
              </w:rPr>
              <w:t>Hand out some of the other rail stories to groups of students.  Have the students read the</w:t>
            </w:r>
            <w:r>
              <w:rPr>
                <w:color w:val="auto"/>
              </w:rPr>
              <w:t>ir</w:t>
            </w:r>
            <w:r w:rsidRPr="00B36D20">
              <w:rPr>
                <w:color w:val="auto"/>
              </w:rPr>
              <w:t xml:space="preserve"> stories and create routes on their maps.  </w:t>
            </w:r>
            <w:r>
              <w:rPr>
                <w:color w:val="auto"/>
              </w:rPr>
              <w:t>They also need to complete the summary section for their story.</w:t>
            </w:r>
          </w:p>
          <w:p w:rsidR="00C724C3" w:rsidRDefault="00C724C3" w:rsidP="00B36D20">
            <w:pPr>
              <w:pStyle w:val="ListParagraph"/>
            </w:pPr>
          </w:p>
          <w:p w:rsidR="00C724C3" w:rsidRDefault="00C724C3" w:rsidP="007E6AFA">
            <w:pPr>
              <w:pStyle w:val="BodyText"/>
              <w:numPr>
                <w:ilvl w:val="0"/>
                <w:numId w:val="18"/>
              </w:numPr>
              <w:rPr>
                <w:color w:val="auto"/>
              </w:rPr>
            </w:pPr>
            <w:r>
              <w:rPr>
                <w:color w:val="auto"/>
              </w:rPr>
              <w:t>S</w:t>
            </w:r>
            <w:r w:rsidRPr="00B36D20">
              <w:rPr>
                <w:color w:val="auto"/>
              </w:rPr>
              <w:t xml:space="preserve">tudents </w:t>
            </w:r>
            <w:r>
              <w:rPr>
                <w:color w:val="auto"/>
              </w:rPr>
              <w:t xml:space="preserve">will then present their passage information to the class and show the route that was traveled on an overhead or whiteboard. </w:t>
            </w:r>
          </w:p>
          <w:p w:rsidR="00C724C3" w:rsidRDefault="00C724C3" w:rsidP="007E6AFA">
            <w:pPr>
              <w:pStyle w:val="ListParagraph"/>
              <w:rPr>
                <w:rFonts w:ascii="Verdana" w:hAnsi="Verdana"/>
                <w:szCs w:val="20"/>
              </w:rPr>
            </w:pPr>
          </w:p>
          <w:p w:rsidR="00C724C3" w:rsidRPr="00B36D20" w:rsidRDefault="00C724C3" w:rsidP="007E6AFA">
            <w:pPr>
              <w:pStyle w:val="BodyText"/>
              <w:rPr>
                <w:color w:val="auto"/>
              </w:rPr>
            </w:pPr>
          </w:p>
          <w:p w:rsidR="00C724C3" w:rsidRDefault="00C724C3" w:rsidP="00151004">
            <w:pPr>
              <w:pStyle w:val="BodyText"/>
              <w:rPr>
                <w:color w:val="auto"/>
              </w:rPr>
            </w:pPr>
          </w:p>
          <w:p w:rsidR="00C724C3" w:rsidRPr="00357AA8" w:rsidRDefault="00C724C3" w:rsidP="00151004">
            <w:pPr>
              <w:pStyle w:val="BodyText"/>
              <w:rPr>
                <w:color w:val="auto"/>
              </w:rPr>
            </w:pPr>
          </w:p>
        </w:tc>
      </w:tr>
      <w:tr w:rsidR="00C724C3" w:rsidTr="00D270E9">
        <w:trPr>
          <w:cantSplit/>
          <w:trHeight w:val="872"/>
        </w:trPr>
        <w:tc>
          <w:tcPr>
            <w:tcW w:w="10908" w:type="dxa"/>
          </w:tcPr>
          <w:p w:rsidR="00C724C3" w:rsidRDefault="00C724C3">
            <w:pPr>
              <w:pStyle w:val="Heading1"/>
              <w:rPr>
                <w:b w:val="0"/>
              </w:rPr>
            </w:pPr>
            <w:r>
              <w:lastRenderedPageBreak/>
              <w:t>Assessment(s)</w:t>
            </w:r>
          </w:p>
          <w:p w:rsidR="00C724C3" w:rsidRDefault="00C724C3" w:rsidP="00151004">
            <w:pPr>
              <w:pStyle w:val="BodyText"/>
              <w:rPr>
                <w:b/>
                <w:iCs/>
                <w:color w:val="auto"/>
              </w:rPr>
            </w:pPr>
            <w:r w:rsidRPr="00D81B16">
              <w:rPr>
                <w:b/>
                <w:iCs/>
                <w:color w:val="auto"/>
              </w:rPr>
              <w:t>Evaluate</w:t>
            </w:r>
          </w:p>
          <w:p w:rsidR="00C724C3" w:rsidRPr="00D81B16" w:rsidRDefault="00C724C3" w:rsidP="00151004">
            <w:pPr>
              <w:pStyle w:val="BodyText"/>
              <w:rPr>
                <w:b/>
                <w:iCs/>
                <w:color w:val="auto"/>
              </w:rPr>
            </w:pPr>
          </w:p>
          <w:p w:rsidR="00C724C3" w:rsidRDefault="00C724C3" w:rsidP="007E6AFA">
            <w:pPr>
              <w:pStyle w:val="BodyText"/>
              <w:numPr>
                <w:ilvl w:val="0"/>
                <w:numId w:val="24"/>
              </w:numPr>
              <w:rPr>
                <w:iCs/>
                <w:color w:val="auto"/>
              </w:rPr>
            </w:pPr>
            <w:r>
              <w:rPr>
                <w:iCs/>
                <w:color w:val="auto"/>
              </w:rPr>
              <w:t xml:space="preserve"> Discuss with the students the following questions:</w:t>
            </w:r>
          </w:p>
          <w:p w:rsidR="00C724C3" w:rsidRDefault="00C724C3" w:rsidP="007E6AFA">
            <w:pPr>
              <w:pStyle w:val="BodyText"/>
              <w:numPr>
                <w:ilvl w:val="1"/>
                <w:numId w:val="24"/>
              </w:numPr>
              <w:rPr>
                <w:iCs/>
                <w:color w:val="auto"/>
              </w:rPr>
            </w:pPr>
            <w:r>
              <w:rPr>
                <w:iCs/>
                <w:color w:val="auto"/>
              </w:rPr>
              <w:t>What do you notice about many of the routes that people took? (They were going to the west)</w:t>
            </w:r>
          </w:p>
          <w:p w:rsidR="00C724C3" w:rsidRDefault="00C724C3" w:rsidP="007E6AFA">
            <w:pPr>
              <w:pStyle w:val="BodyText"/>
              <w:numPr>
                <w:ilvl w:val="1"/>
                <w:numId w:val="24"/>
              </w:numPr>
              <w:rPr>
                <w:iCs/>
                <w:color w:val="auto"/>
              </w:rPr>
            </w:pPr>
            <w:r>
              <w:rPr>
                <w:iCs/>
                <w:color w:val="auto"/>
              </w:rPr>
              <w:t>Why do you think this happened?  (Many of the jobs that were lost or areas that were hit hardest, such as on the east coast, in big cities, and in some of the areas impacted by the Dust bowl, so these were areas where people had to leave to look for work.</w:t>
            </w:r>
          </w:p>
          <w:p w:rsidR="00C724C3" w:rsidRDefault="00C724C3" w:rsidP="007E6AFA">
            <w:pPr>
              <w:pStyle w:val="BodyText"/>
              <w:numPr>
                <w:ilvl w:val="1"/>
                <w:numId w:val="24"/>
              </w:numPr>
              <w:rPr>
                <w:iCs/>
                <w:color w:val="auto"/>
              </w:rPr>
            </w:pPr>
            <w:r>
              <w:rPr>
                <w:iCs/>
                <w:color w:val="auto"/>
              </w:rPr>
              <w:t>What was a result of so many people heading west?  (Jobs were harder to find as more and more people were looking for them in the same location so many people ended up having to return home with little more then they started out with)</w:t>
            </w:r>
          </w:p>
          <w:p w:rsidR="00C724C3" w:rsidRDefault="00C724C3" w:rsidP="0077059A">
            <w:pPr>
              <w:pStyle w:val="BodyText"/>
              <w:ind w:left="1080"/>
              <w:rPr>
                <w:iCs/>
                <w:color w:val="auto"/>
              </w:rPr>
            </w:pPr>
          </w:p>
          <w:p w:rsidR="00C724C3" w:rsidRDefault="00C724C3" w:rsidP="007E6AFA">
            <w:pPr>
              <w:pStyle w:val="BodyText"/>
              <w:ind w:left="720"/>
              <w:rPr>
                <w:iCs/>
              </w:rPr>
            </w:pPr>
          </w:p>
          <w:p w:rsidR="00C724C3" w:rsidRPr="007E6AFA" w:rsidRDefault="00C724C3" w:rsidP="007E6AFA">
            <w:pPr>
              <w:pStyle w:val="BodyText"/>
              <w:numPr>
                <w:ilvl w:val="0"/>
                <w:numId w:val="24"/>
              </w:numPr>
              <w:rPr>
                <w:iCs/>
              </w:rPr>
            </w:pPr>
            <w:r w:rsidRPr="007E6AFA">
              <w:rPr>
                <w:color w:val="auto"/>
                <w:szCs w:val="20"/>
              </w:rPr>
              <w:t>In wrapping up this time period you will want to then talk about some of what happened to end the depression.  Below is a brief summary of some of what was done through the government to try and help those that had lost jobs.</w:t>
            </w:r>
          </w:p>
          <w:p w:rsidR="00C724C3" w:rsidRDefault="00C724C3" w:rsidP="007E6AFA">
            <w:pPr>
              <w:pStyle w:val="ListParagraph"/>
              <w:rPr>
                <w:szCs w:val="20"/>
              </w:rPr>
            </w:pPr>
          </w:p>
          <w:p w:rsidR="00C724C3" w:rsidRDefault="00C724C3" w:rsidP="007E6AFA">
            <w:pPr>
              <w:pStyle w:val="BodyText"/>
              <w:ind w:left="720"/>
              <w:rPr>
                <w:color w:val="auto"/>
                <w:szCs w:val="20"/>
              </w:rPr>
            </w:pPr>
            <w:r w:rsidRPr="007E6AFA">
              <w:rPr>
                <w:color w:val="auto"/>
                <w:szCs w:val="20"/>
              </w:rPr>
              <w:t xml:space="preserve">Before the close of his first month in office, Franklin D. Roosevelt signed an act creating the Civilian Conservation Corps (CCC.) </w:t>
            </w:r>
          </w:p>
          <w:p w:rsidR="00C724C3" w:rsidRPr="003C4C26" w:rsidRDefault="00C724C3" w:rsidP="003C4C26">
            <w:pPr>
              <w:pStyle w:val="BodyText"/>
              <w:numPr>
                <w:ilvl w:val="0"/>
                <w:numId w:val="25"/>
              </w:numPr>
              <w:rPr>
                <w:color w:val="auto"/>
              </w:rPr>
            </w:pPr>
            <w:r>
              <w:rPr>
                <w:color w:val="auto"/>
              </w:rPr>
              <w:t>A natural resource conservation program that provided unskilled manual labor jobs</w:t>
            </w:r>
          </w:p>
          <w:p w:rsidR="00C724C3" w:rsidRPr="003C4C26" w:rsidRDefault="00C724C3" w:rsidP="003C4C26">
            <w:pPr>
              <w:pStyle w:val="BodyText"/>
              <w:numPr>
                <w:ilvl w:val="0"/>
                <w:numId w:val="25"/>
              </w:numPr>
              <w:rPr>
                <w:color w:val="auto"/>
              </w:rPr>
            </w:pPr>
            <w:r w:rsidRPr="007E6AFA">
              <w:rPr>
                <w:color w:val="auto"/>
                <w:szCs w:val="20"/>
              </w:rPr>
              <w:t xml:space="preserve">Unemployed and unmarried men between the ages of 18 and 25 were eligible to enroll. </w:t>
            </w:r>
          </w:p>
          <w:p w:rsidR="00C724C3" w:rsidRPr="003C4C26" w:rsidRDefault="00C724C3" w:rsidP="003C4C26">
            <w:pPr>
              <w:pStyle w:val="BodyText"/>
              <w:numPr>
                <w:ilvl w:val="0"/>
                <w:numId w:val="25"/>
              </w:numPr>
              <w:rPr>
                <w:color w:val="auto"/>
              </w:rPr>
            </w:pPr>
            <w:r w:rsidRPr="007E6AFA">
              <w:rPr>
                <w:color w:val="auto"/>
                <w:szCs w:val="20"/>
              </w:rPr>
              <w:t xml:space="preserve">They were to be paid $30 a month, of which $25 was to be sent directly to their needy and dependent families. </w:t>
            </w:r>
          </w:p>
          <w:p w:rsidR="00C724C3" w:rsidRPr="003C4C26" w:rsidRDefault="00C724C3" w:rsidP="003C4C26">
            <w:pPr>
              <w:pStyle w:val="BodyText"/>
              <w:numPr>
                <w:ilvl w:val="0"/>
                <w:numId w:val="25"/>
              </w:numPr>
              <w:rPr>
                <w:color w:val="auto"/>
              </w:rPr>
            </w:pPr>
            <w:r>
              <w:rPr>
                <w:color w:val="auto"/>
                <w:szCs w:val="20"/>
              </w:rPr>
              <w:t>Allotments made to help veterans and Native Americans</w:t>
            </w:r>
          </w:p>
          <w:p w:rsidR="00C724C3" w:rsidRDefault="00C724C3" w:rsidP="003C4C26">
            <w:pPr>
              <w:pStyle w:val="BodyText"/>
              <w:ind w:left="720"/>
              <w:rPr>
                <w:color w:val="auto"/>
                <w:szCs w:val="20"/>
              </w:rPr>
            </w:pPr>
            <w:r w:rsidRPr="007E6AFA">
              <w:rPr>
                <w:color w:val="auto"/>
                <w:szCs w:val="20"/>
              </w:rPr>
              <w:t xml:space="preserve">So urgent and volatile did the administration view the youth crisis that the first camp was set up on April 17, 1933 — just 12 days after the CCC was officially inaugurated. </w:t>
            </w:r>
          </w:p>
          <w:p w:rsidR="00C724C3" w:rsidRPr="003C4C26" w:rsidRDefault="00C724C3" w:rsidP="003C4C26">
            <w:pPr>
              <w:pStyle w:val="BodyText"/>
              <w:numPr>
                <w:ilvl w:val="0"/>
                <w:numId w:val="26"/>
              </w:numPr>
              <w:rPr>
                <w:color w:val="auto"/>
              </w:rPr>
            </w:pPr>
            <w:r w:rsidRPr="007E6AFA">
              <w:rPr>
                <w:color w:val="auto"/>
                <w:szCs w:val="20"/>
              </w:rPr>
              <w:t>By early July, 250,000 young men were settled in 1,468 forest and park camps.</w:t>
            </w:r>
          </w:p>
          <w:p w:rsidR="00C724C3" w:rsidRPr="003C4C26" w:rsidRDefault="00C724C3" w:rsidP="003C4C26">
            <w:pPr>
              <w:pStyle w:val="BodyText"/>
              <w:numPr>
                <w:ilvl w:val="0"/>
                <w:numId w:val="26"/>
              </w:numPr>
              <w:rPr>
                <w:color w:val="auto"/>
              </w:rPr>
            </w:pPr>
            <w:r>
              <w:rPr>
                <w:color w:val="auto"/>
                <w:szCs w:val="20"/>
              </w:rPr>
              <w:t>By the end 2.5 million participated in the CCC</w:t>
            </w:r>
          </w:p>
          <w:p w:rsidR="00C724C3" w:rsidRDefault="00C724C3" w:rsidP="003C4C26">
            <w:pPr>
              <w:pStyle w:val="BodyText"/>
              <w:ind w:left="720"/>
              <w:rPr>
                <w:color w:val="auto"/>
                <w:szCs w:val="20"/>
              </w:rPr>
            </w:pPr>
            <w:r>
              <w:rPr>
                <w:color w:val="auto"/>
                <w:szCs w:val="20"/>
              </w:rPr>
              <w:t>The CCC built a variety of projects around the United States including:</w:t>
            </w:r>
          </w:p>
          <w:p w:rsidR="00C724C3" w:rsidRDefault="00C724C3" w:rsidP="003C4C26">
            <w:pPr>
              <w:pStyle w:val="BodyText"/>
              <w:numPr>
                <w:ilvl w:val="0"/>
                <w:numId w:val="27"/>
              </w:numPr>
              <w:rPr>
                <w:color w:val="auto"/>
              </w:rPr>
            </w:pPr>
            <w:r>
              <w:rPr>
                <w:color w:val="auto"/>
              </w:rPr>
              <w:t>Planting nearly 3 billion trees</w:t>
            </w:r>
          </w:p>
          <w:p w:rsidR="00C724C3" w:rsidRDefault="00C724C3" w:rsidP="003C4C26">
            <w:pPr>
              <w:pStyle w:val="BodyText"/>
              <w:numPr>
                <w:ilvl w:val="0"/>
                <w:numId w:val="27"/>
              </w:numPr>
              <w:rPr>
                <w:color w:val="auto"/>
              </w:rPr>
            </w:pPr>
            <w:r>
              <w:rPr>
                <w:color w:val="auto"/>
              </w:rPr>
              <w:t>Constructed 800 parks</w:t>
            </w:r>
          </w:p>
          <w:p w:rsidR="00C724C3" w:rsidRPr="00D270E9" w:rsidRDefault="00C724C3" w:rsidP="00D270E9">
            <w:pPr>
              <w:pStyle w:val="BodyText"/>
              <w:numPr>
                <w:ilvl w:val="0"/>
                <w:numId w:val="27"/>
              </w:numPr>
              <w:rPr>
                <w:color w:val="auto"/>
              </w:rPr>
            </w:pPr>
            <w:r>
              <w:rPr>
                <w:color w:val="auto"/>
              </w:rPr>
              <w:t>Built public roadways in remote areas</w:t>
            </w:r>
          </w:p>
          <w:p w:rsidR="00C724C3" w:rsidRDefault="00C724C3" w:rsidP="003C4C26">
            <w:pPr>
              <w:pStyle w:val="BodyText"/>
              <w:ind w:left="720"/>
              <w:rPr>
                <w:iCs/>
                <w:color w:val="auto"/>
              </w:rPr>
            </w:pPr>
            <w:r>
              <w:rPr>
                <w:iCs/>
                <w:color w:val="auto"/>
              </w:rPr>
              <w:t xml:space="preserve">The program was designed as an emergency program and received funding through the federal government.  </w:t>
            </w:r>
            <w:r w:rsidRPr="003C4C26">
              <w:rPr>
                <w:iCs/>
                <w:color w:val="auto"/>
              </w:rPr>
              <w:t>With the start of WWII</w:t>
            </w:r>
            <w:r>
              <w:rPr>
                <w:iCs/>
                <w:color w:val="auto"/>
              </w:rPr>
              <w:t xml:space="preserve"> and the need for military Congress voted to close the program.</w:t>
            </w:r>
          </w:p>
          <w:p w:rsidR="00C724C3" w:rsidRDefault="00C724C3" w:rsidP="003C4C26">
            <w:pPr>
              <w:pStyle w:val="BodyText"/>
              <w:ind w:left="720"/>
              <w:rPr>
                <w:iCs/>
                <w:color w:val="auto"/>
              </w:rPr>
            </w:pPr>
          </w:p>
          <w:p w:rsidR="00C724C3" w:rsidRPr="007E6AFA" w:rsidRDefault="00C724C3" w:rsidP="001448BC">
            <w:pPr>
              <w:pStyle w:val="BodyText"/>
              <w:numPr>
                <w:ilvl w:val="0"/>
                <w:numId w:val="24"/>
              </w:numPr>
              <w:rPr>
                <w:iCs/>
              </w:rPr>
            </w:pPr>
            <w:r w:rsidRPr="006F1A29">
              <w:rPr>
                <w:iCs/>
                <w:color w:val="auto"/>
              </w:rPr>
              <w:t xml:space="preserve">The final piece of the lesson is for the students to create a story similar to the ones they had heard about.  They must select a place to start with and key in on at least two stops they make and something that occurs at those locations.  The entry needs to explain why they choose to leave and what they were hoping to accomplish as they traveled.  The goal of this writing is </w:t>
            </w:r>
            <w:r>
              <w:rPr>
                <w:iCs/>
                <w:color w:val="auto"/>
              </w:rPr>
              <w:t>to be sure that there are</w:t>
            </w:r>
            <w:r w:rsidRPr="006F1A29">
              <w:rPr>
                <w:iCs/>
                <w:color w:val="auto"/>
              </w:rPr>
              <w:t xml:space="preserve"> elements of content along with the </w:t>
            </w:r>
            <w:r>
              <w:rPr>
                <w:iCs/>
                <w:color w:val="auto"/>
              </w:rPr>
              <w:t>creative piece of the writing.</w:t>
            </w:r>
          </w:p>
          <w:p w:rsidR="00C724C3" w:rsidRPr="003C4C26" w:rsidRDefault="00C724C3" w:rsidP="001448BC">
            <w:pPr>
              <w:pStyle w:val="BodyText"/>
              <w:ind w:left="360"/>
              <w:rPr>
                <w:iCs/>
                <w:color w:val="auto"/>
              </w:rPr>
            </w:pPr>
          </w:p>
        </w:tc>
      </w:tr>
      <w:tr w:rsidR="00C724C3" w:rsidTr="00D270E9">
        <w:trPr>
          <w:cantSplit/>
          <w:trHeight w:val="1124"/>
        </w:trPr>
        <w:tc>
          <w:tcPr>
            <w:tcW w:w="10908" w:type="dxa"/>
          </w:tcPr>
          <w:p w:rsidR="00C724C3" w:rsidRDefault="00C724C3" w:rsidP="00151004">
            <w:pPr>
              <w:pStyle w:val="Heading1"/>
            </w:pPr>
            <w:r>
              <w:t>Instructional Alternatives</w:t>
            </w:r>
          </w:p>
          <w:p w:rsidR="00C724C3" w:rsidRDefault="00C724C3" w:rsidP="00ED63A8">
            <w:pPr>
              <w:rPr>
                <w:rFonts w:ascii="Arial" w:hAnsi="Arial" w:cs="Arial"/>
                <w:b/>
                <w:sz w:val="20"/>
                <w:szCs w:val="20"/>
              </w:rPr>
            </w:pPr>
            <w:r w:rsidRPr="00D81B16">
              <w:rPr>
                <w:rFonts w:ascii="Arial" w:hAnsi="Arial" w:cs="Arial"/>
                <w:b/>
                <w:sz w:val="20"/>
                <w:szCs w:val="20"/>
              </w:rPr>
              <w:t>Extend</w:t>
            </w:r>
          </w:p>
          <w:p w:rsidR="00C724C3" w:rsidRDefault="00C724C3" w:rsidP="00ED63A8">
            <w:pPr>
              <w:rPr>
                <w:rFonts w:ascii="Arial" w:hAnsi="Arial" w:cs="Arial"/>
                <w:sz w:val="20"/>
                <w:szCs w:val="20"/>
              </w:rPr>
            </w:pPr>
            <w:r>
              <w:rPr>
                <w:rFonts w:ascii="Arial" w:hAnsi="Arial" w:cs="Arial"/>
                <w:sz w:val="20"/>
                <w:szCs w:val="20"/>
              </w:rPr>
              <w:t>A way to extend the lesson is that in the “Rudy Rides the Rails” book there are symbols “hidden” on the pages of the book that highlight some of the events that happen to Rudy.  In the back of the book is a legend of these symbols.  Students can go back through the book and place the symbols in the correct spot on the map where Rudy encountered them.  Going further the students can also create their own symbols for events if they want from either the Rudy book or the other readings they complete.</w:t>
            </w:r>
          </w:p>
          <w:p w:rsidR="00C724C3" w:rsidRPr="005843F9" w:rsidRDefault="00C724C3" w:rsidP="00ED63A8">
            <w:pPr>
              <w:rPr>
                <w:rFonts w:ascii="Arial" w:hAnsi="Arial" w:cs="Arial"/>
                <w:sz w:val="20"/>
                <w:szCs w:val="20"/>
              </w:rPr>
            </w:pPr>
          </w:p>
        </w:tc>
      </w:tr>
      <w:tr w:rsidR="00C724C3" w:rsidTr="00D270E9">
        <w:trPr>
          <w:cantSplit/>
          <w:trHeight w:val="1061"/>
        </w:trPr>
        <w:tc>
          <w:tcPr>
            <w:tcW w:w="10908" w:type="dxa"/>
          </w:tcPr>
          <w:p w:rsidR="00C724C3" w:rsidRDefault="00C724C3">
            <w:pPr>
              <w:pStyle w:val="Heading1"/>
            </w:pPr>
            <w:r>
              <w:t>Interdisciplinary Connections</w:t>
            </w:r>
          </w:p>
          <w:p w:rsidR="00C724C3" w:rsidRDefault="00C724C3" w:rsidP="005843F9"/>
          <w:p w:rsidR="00C724C3" w:rsidRPr="005843F9" w:rsidRDefault="00C724C3" w:rsidP="005843F9">
            <w:pPr>
              <w:rPr>
                <w:rFonts w:ascii="Arial" w:hAnsi="Arial" w:cs="Arial"/>
                <w:sz w:val="20"/>
                <w:szCs w:val="20"/>
              </w:rPr>
            </w:pPr>
            <w:r w:rsidRPr="005843F9">
              <w:rPr>
                <w:rFonts w:ascii="Arial" w:hAnsi="Arial" w:cs="Arial"/>
                <w:sz w:val="20"/>
                <w:szCs w:val="20"/>
              </w:rPr>
              <w:t>The link below leads to a document that includes several connections for ELA and Math in relation to the “Rudy Rides the Rails” book.</w:t>
            </w:r>
          </w:p>
          <w:p w:rsidR="00C724C3" w:rsidRPr="005843F9" w:rsidRDefault="00C724C3" w:rsidP="005843F9">
            <w:pPr>
              <w:rPr>
                <w:rFonts w:ascii="Arial" w:hAnsi="Arial" w:cs="Arial"/>
                <w:sz w:val="20"/>
                <w:szCs w:val="20"/>
              </w:rPr>
            </w:pPr>
          </w:p>
          <w:p w:rsidR="00C724C3" w:rsidRPr="005843F9" w:rsidRDefault="009E7234" w:rsidP="005843F9">
            <w:hyperlink r:id="rId21" w:history="1">
              <w:r w:rsidR="00C724C3" w:rsidRPr="005843F9">
                <w:rPr>
                  <w:rStyle w:val="Hyperlink"/>
                  <w:rFonts w:ascii="Arial" w:hAnsi="Arial" w:cs="Arial"/>
                  <w:sz w:val="20"/>
                  <w:szCs w:val="20"/>
                </w:rPr>
                <w:t>http://www.btsb.com/libcorner/lp/RudyRidestheRails.pdf</w:t>
              </w:r>
            </w:hyperlink>
            <w:r w:rsidR="00C724C3" w:rsidRPr="005843F9">
              <w:rPr>
                <w:rFonts w:ascii="Arial" w:hAnsi="Arial" w:cs="Arial"/>
                <w:sz w:val="20"/>
                <w:szCs w:val="20"/>
              </w:rPr>
              <w:t xml:space="preserve"> </w:t>
            </w:r>
          </w:p>
        </w:tc>
      </w:tr>
    </w:tbl>
    <w:p w:rsidR="00C724C3" w:rsidRPr="00CD53EA" w:rsidRDefault="00C724C3" w:rsidP="00BF21FA">
      <w:pPr>
        <w:rPr>
          <w:rFonts w:ascii="Arial Narrow" w:hAnsi="Arial Narrow"/>
          <w:sz w:val="20"/>
        </w:rPr>
      </w:pPr>
    </w:p>
    <w:p w:rsidR="00C724C3" w:rsidRDefault="00C724C3">
      <w:pPr>
        <w:tabs>
          <w:tab w:val="left" w:pos="6034"/>
        </w:tabs>
        <w:jc w:val="center"/>
        <w:rPr>
          <w:rFonts w:ascii="Arial" w:hAnsi="Arial"/>
          <w:b/>
          <w:sz w:val="20"/>
        </w:rPr>
      </w:pPr>
    </w:p>
    <w:p w:rsidR="00C724C3" w:rsidRDefault="00C724C3">
      <w:pPr>
        <w:tabs>
          <w:tab w:val="left" w:pos="6034"/>
        </w:tabs>
        <w:jc w:val="center"/>
        <w:rPr>
          <w:rFonts w:ascii="Arial" w:hAnsi="Arial"/>
          <w:b/>
          <w:sz w:val="20"/>
        </w:rPr>
      </w:pPr>
    </w:p>
    <w:p w:rsidR="00C724C3" w:rsidRDefault="00C724C3">
      <w:pPr>
        <w:tabs>
          <w:tab w:val="left" w:pos="6034"/>
        </w:tabs>
        <w:jc w:val="center"/>
        <w:rPr>
          <w:rFonts w:ascii="Arial" w:hAnsi="Arial"/>
          <w:b/>
          <w:sz w:val="20"/>
        </w:rPr>
      </w:pPr>
    </w:p>
    <w:sectPr w:rsidR="00C724C3" w:rsidSect="006944F3">
      <w:headerReference w:type="default" r:id="rId22"/>
      <w:headerReference w:type="first" r:id="rId23"/>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4C3" w:rsidRDefault="00C724C3" w:rsidP="006944F3">
      <w:r>
        <w:separator/>
      </w:r>
    </w:p>
  </w:endnote>
  <w:endnote w:type="continuationSeparator" w:id="0">
    <w:p w:rsidR="00C724C3" w:rsidRDefault="00C724C3" w:rsidP="00694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4C3" w:rsidRDefault="00C724C3" w:rsidP="006944F3">
      <w:r>
        <w:separator/>
      </w:r>
    </w:p>
  </w:footnote>
  <w:footnote w:type="continuationSeparator" w:id="0">
    <w:p w:rsidR="00C724C3" w:rsidRDefault="00C724C3" w:rsidP="00694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4C3" w:rsidRDefault="00C724C3" w:rsidP="006944F3">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4C3" w:rsidRDefault="009E7234" w:rsidP="006944F3">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31.95pt;margin-top:-24.75pt;width:71.4pt;height:34.6pt;z-index:251660288">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28DD"/>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nsid w:val="0E6F5839"/>
    <w:multiLevelType w:val="hybridMultilevel"/>
    <w:tmpl w:val="6AC0DE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024C73"/>
    <w:multiLevelType w:val="hybridMultilevel"/>
    <w:tmpl w:val="2EC45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23F31"/>
    <w:multiLevelType w:val="hybridMultilevel"/>
    <w:tmpl w:val="E2185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81563C"/>
    <w:multiLevelType w:val="hybridMultilevel"/>
    <w:tmpl w:val="EC88B142"/>
    <w:lvl w:ilvl="0" w:tplc="7F1015DC">
      <w:start w:val="1"/>
      <w:numFmt w:val="upperLetter"/>
      <w:lvlText w:val="%1."/>
      <w:lvlJc w:val="left"/>
      <w:pPr>
        <w:tabs>
          <w:tab w:val="num" w:pos="1605"/>
        </w:tabs>
        <w:ind w:left="1605" w:hanging="435"/>
      </w:pPr>
      <w:rPr>
        <w:rFonts w:cs="Times New Roman" w:hint="default"/>
      </w:rPr>
    </w:lvl>
    <w:lvl w:ilvl="1" w:tplc="04090019" w:tentative="1">
      <w:start w:val="1"/>
      <w:numFmt w:val="lowerLetter"/>
      <w:lvlText w:val="%2."/>
      <w:lvlJc w:val="left"/>
      <w:pPr>
        <w:tabs>
          <w:tab w:val="num" w:pos="2250"/>
        </w:tabs>
        <w:ind w:left="2250" w:hanging="360"/>
      </w:pPr>
      <w:rPr>
        <w:rFonts w:cs="Times New Roman"/>
      </w:rPr>
    </w:lvl>
    <w:lvl w:ilvl="2" w:tplc="0409001B" w:tentative="1">
      <w:start w:val="1"/>
      <w:numFmt w:val="lowerRoman"/>
      <w:lvlText w:val="%3."/>
      <w:lvlJc w:val="right"/>
      <w:pPr>
        <w:tabs>
          <w:tab w:val="num" w:pos="2970"/>
        </w:tabs>
        <w:ind w:left="2970" w:hanging="180"/>
      </w:pPr>
      <w:rPr>
        <w:rFonts w:cs="Times New Roman"/>
      </w:rPr>
    </w:lvl>
    <w:lvl w:ilvl="3" w:tplc="0409000F" w:tentative="1">
      <w:start w:val="1"/>
      <w:numFmt w:val="decimal"/>
      <w:lvlText w:val="%4."/>
      <w:lvlJc w:val="left"/>
      <w:pPr>
        <w:tabs>
          <w:tab w:val="num" w:pos="3690"/>
        </w:tabs>
        <w:ind w:left="3690" w:hanging="360"/>
      </w:pPr>
      <w:rPr>
        <w:rFonts w:cs="Times New Roman"/>
      </w:rPr>
    </w:lvl>
    <w:lvl w:ilvl="4" w:tplc="04090019" w:tentative="1">
      <w:start w:val="1"/>
      <w:numFmt w:val="lowerLetter"/>
      <w:lvlText w:val="%5."/>
      <w:lvlJc w:val="left"/>
      <w:pPr>
        <w:tabs>
          <w:tab w:val="num" w:pos="4410"/>
        </w:tabs>
        <w:ind w:left="4410" w:hanging="360"/>
      </w:pPr>
      <w:rPr>
        <w:rFonts w:cs="Times New Roman"/>
      </w:rPr>
    </w:lvl>
    <w:lvl w:ilvl="5" w:tplc="0409001B" w:tentative="1">
      <w:start w:val="1"/>
      <w:numFmt w:val="lowerRoman"/>
      <w:lvlText w:val="%6."/>
      <w:lvlJc w:val="right"/>
      <w:pPr>
        <w:tabs>
          <w:tab w:val="num" w:pos="5130"/>
        </w:tabs>
        <w:ind w:left="5130" w:hanging="180"/>
      </w:pPr>
      <w:rPr>
        <w:rFonts w:cs="Times New Roman"/>
      </w:rPr>
    </w:lvl>
    <w:lvl w:ilvl="6" w:tplc="0409000F" w:tentative="1">
      <w:start w:val="1"/>
      <w:numFmt w:val="decimal"/>
      <w:lvlText w:val="%7."/>
      <w:lvlJc w:val="left"/>
      <w:pPr>
        <w:tabs>
          <w:tab w:val="num" w:pos="5850"/>
        </w:tabs>
        <w:ind w:left="5850" w:hanging="360"/>
      </w:pPr>
      <w:rPr>
        <w:rFonts w:cs="Times New Roman"/>
      </w:rPr>
    </w:lvl>
    <w:lvl w:ilvl="7" w:tplc="04090019" w:tentative="1">
      <w:start w:val="1"/>
      <w:numFmt w:val="lowerLetter"/>
      <w:lvlText w:val="%8."/>
      <w:lvlJc w:val="left"/>
      <w:pPr>
        <w:tabs>
          <w:tab w:val="num" w:pos="6570"/>
        </w:tabs>
        <w:ind w:left="6570" w:hanging="360"/>
      </w:pPr>
      <w:rPr>
        <w:rFonts w:cs="Times New Roman"/>
      </w:rPr>
    </w:lvl>
    <w:lvl w:ilvl="8" w:tplc="0409001B" w:tentative="1">
      <w:start w:val="1"/>
      <w:numFmt w:val="lowerRoman"/>
      <w:lvlText w:val="%9."/>
      <w:lvlJc w:val="right"/>
      <w:pPr>
        <w:tabs>
          <w:tab w:val="num" w:pos="7290"/>
        </w:tabs>
        <w:ind w:left="7290" w:hanging="180"/>
      </w:pPr>
      <w:rPr>
        <w:rFonts w:cs="Times New Roman"/>
      </w:rPr>
    </w:lvl>
  </w:abstractNum>
  <w:abstractNum w:abstractNumId="5">
    <w:nsid w:val="1BDA3A9B"/>
    <w:multiLevelType w:val="multilevel"/>
    <w:tmpl w:val="275A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DC2BE3"/>
    <w:multiLevelType w:val="hybridMultilevel"/>
    <w:tmpl w:val="91828FF0"/>
    <w:lvl w:ilvl="0" w:tplc="830E4B82">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E9247B"/>
    <w:multiLevelType w:val="hybridMultilevel"/>
    <w:tmpl w:val="69F8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84E37"/>
    <w:multiLevelType w:val="hybridMultilevel"/>
    <w:tmpl w:val="C1DE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A038AD"/>
    <w:multiLevelType w:val="hybridMultilevel"/>
    <w:tmpl w:val="7812B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EC12242"/>
    <w:multiLevelType w:val="hybridMultilevel"/>
    <w:tmpl w:val="652A8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EF5BFD"/>
    <w:multiLevelType w:val="hybridMultilevel"/>
    <w:tmpl w:val="8648E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787E9F"/>
    <w:multiLevelType w:val="hybridMultilevel"/>
    <w:tmpl w:val="BB262C82"/>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A5D42"/>
    <w:multiLevelType w:val="hybridMultilevel"/>
    <w:tmpl w:val="18FA9E52"/>
    <w:lvl w:ilvl="0" w:tplc="1458DB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C90449"/>
    <w:multiLevelType w:val="hybridMultilevel"/>
    <w:tmpl w:val="E14017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A472BC5"/>
    <w:multiLevelType w:val="hybridMultilevel"/>
    <w:tmpl w:val="9CE80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A9851B2"/>
    <w:multiLevelType w:val="hybridMultilevel"/>
    <w:tmpl w:val="A454C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AEE1FFD"/>
    <w:multiLevelType w:val="hybridMultilevel"/>
    <w:tmpl w:val="68305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5B1A46D6"/>
    <w:multiLevelType w:val="hybridMultilevel"/>
    <w:tmpl w:val="250A6F06"/>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CB5F8D"/>
    <w:multiLevelType w:val="hybridMultilevel"/>
    <w:tmpl w:val="B1628D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6713711"/>
    <w:multiLevelType w:val="hybridMultilevel"/>
    <w:tmpl w:val="83AE1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8AD7F5E"/>
    <w:multiLevelType w:val="hybridMultilevel"/>
    <w:tmpl w:val="157A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3A0B88"/>
    <w:multiLevelType w:val="hybridMultilevel"/>
    <w:tmpl w:val="2E7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B2A60"/>
    <w:multiLevelType w:val="hybridMultilevel"/>
    <w:tmpl w:val="A5401D7E"/>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04684F"/>
    <w:multiLevelType w:val="hybridMultilevel"/>
    <w:tmpl w:val="53AEC658"/>
    <w:lvl w:ilvl="0" w:tplc="07BC06F6">
      <w:start w:val="1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8F11972"/>
    <w:multiLevelType w:val="hybridMultilevel"/>
    <w:tmpl w:val="B9FA3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7B02D0"/>
    <w:multiLevelType w:val="hybridMultilevel"/>
    <w:tmpl w:val="386AB4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10"/>
  </w:num>
  <w:num w:numId="3">
    <w:abstractNumId w:val="4"/>
  </w:num>
  <w:num w:numId="4">
    <w:abstractNumId w:val="17"/>
  </w:num>
  <w:num w:numId="5">
    <w:abstractNumId w:val="9"/>
  </w:num>
  <w:num w:numId="6">
    <w:abstractNumId w:val="20"/>
  </w:num>
  <w:num w:numId="7">
    <w:abstractNumId w:val="8"/>
  </w:num>
  <w:num w:numId="8">
    <w:abstractNumId w:val="13"/>
  </w:num>
  <w:num w:numId="9">
    <w:abstractNumId w:val="26"/>
  </w:num>
  <w:num w:numId="10">
    <w:abstractNumId w:val="21"/>
  </w:num>
  <w:num w:numId="11">
    <w:abstractNumId w:val="7"/>
  </w:num>
  <w:num w:numId="12">
    <w:abstractNumId w:val="2"/>
  </w:num>
  <w:num w:numId="13">
    <w:abstractNumId w:val="18"/>
  </w:num>
  <w:num w:numId="14">
    <w:abstractNumId w:val="12"/>
  </w:num>
  <w:num w:numId="15">
    <w:abstractNumId w:val="23"/>
  </w:num>
  <w:num w:numId="16">
    <w:abstractNumId w:val="22"/>
  </w:num>
  <w:num w:numId="17">
    <w:abstractNumId w:val="14"/>
  </w:num>
  <w:num w:numId="18">
    <w:abstractNumId w:val="6"/>
  </w:num>
  <w:num w:numId="19">
    <w:abstractNumId w:val="5"/>
  </w:num>
  <w:num w:numId="20">
    <w:abstractNumId w:val="0"/>
  </w:num>
  <w:num w:numId="21">
    <w:abstractNumId w:val="1"/>
  </w:num>
  <w:num w:numId="22">
    <w:abstractNumId w:val="19"/>
  </w:num>
  <w:num w:numId="23">
    <w:abstractNumId w:val="15"/>
  </w:num>
  <w:num w:numId="24">
    <w:abstractNumId w:val="24"/>
  </w:num>
  <w:num w:numId="25">
    <w:abstractNumId w:val="3"/>
  </w:num>
  <w:num w:numId="26">
    <w:abstractNumId w:val="11"/>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4377"/>
    <w:rsid w:val="00004284"/>
    <w:rsid w:val="00075B0F"/>
    <w:rsid w:val="00100B2D"/>
    <w:rsid w:val="00111E75"/>
    <w:rsid w:val="00127654"/>
    <w:rsid w:val="00135D0B"/>
    <w:rsid w:val="00142271"/>
    <w:rsid w:val="001448BC"/>
    <w:rsid w:val="00147812"/>
    <w:rsid w:val="00151004"/>
    <w:rsid w:val="00152AAA"/>
    <w:rsid w:val="00166B20"/>
    <w:rsid w:val="001856E3"/>
    <w:rsid w:val="00186E2A"/>
    <w:rsid w:val="00190B52"/>
    <w:rsid w:val="001C761E"/>
    <w:rsid w:val="0020492C"/>
    <w:rsid w:val="00207700"/>
    <w:rsid w:val="002677FF"/>
    <w:rsid w:val="002C2ED5"/>
    <w:rsid w:val="002D06ED"/>
    <w:rsid w:val="00321869"/>
    <w:rsid w:val="00327DD6"/>
    <w:rsid w:val="00337B06"/>
    <w:rsid w:val="00357AA8"/>
    <w:rsid w:val="00370D03"/>
    <w:rsid w:val="003A6C2D"/>
    <w:rsid w:val="003A7437"/>
    <w:rsid w:val="003C4C26"/>
    <w:rsid w:val="003E7849"/>
    <w:rsid w:val="004213A7"/>
    <w:rsid w:val="004517D5"/>
    <w:rsid w:val="004679B8"/>
    <w:rsid w:val="00494377"/>
    <w:rsid w:val="004A048E"/>
    <w:rsid w:val="004B2828"/>
    <w:rsid w:val="004C290A"/>
    <w:rsid w:val="004C625E"/>
    <w:rsid w:val="004D27AE"/>
    <w:rsid w:val="00501DB7"/>
    <w:rsid w:val="00510152"/>
    <w:rsid w:val="0052650F"/>
    <w:rsid w:val="00555D34"/>
    <w:rsid w:val="005843F9"/>
    <w:rsid w:val="005852DF"/>
    <w:rsid w:val="005C435C"/>
    <w:rsid w:val="005E16C0"/>
    <w:rsid w:val="005F6A86"/>
    <w:rsid w:val="005F7BBF"/>
    <w:rsid w:val="00643589"/>
    <w:rsid w:val="00687200"/>
    <w:rsid w:val="00691E73"/>
    <w:rsid w:val="006944F3"/>
    <w:rsid w:val="006C0243"/>
    <w:rsid w:val="006F193C"/>
    <w:rsid w:val="006F1A29"/>
    <w:rsid w:val="006F5147"/>
    <w:rsid w:val="00725C2D"/>
    <w:rsid w:val="007504CF"/>
    <w:rsid w:val="0077059A"/>
    <w:rsid w:val="007B2120"/>
    <w:rsid w:val="007E6AFA"/>
    <w:rsid w:val="007F5E59"/>
    <w:rsid w:val="00802E92"/>
    <w:rsid w:val="00827AB5"/>
    <w:rsid w:val="008407F0"/>
    <w:rsid w:val="00881D01"/>
    <w:rsid w:val="00885CA1"/>
    <w:rsid w:val="008A2E83"/>
    <w:rsid w:val="008B76AA"/>
    <w:rsid w:val="008C6949"/>
    <w:rsid w:val="008E4628"/>
    <w:rsid w:val="0091282D"/>
    <w:rsid w:val="00912BFF"/>
    <w:rsid w:val="00924131"/>
    <w:rsid w:val="0095103F"/>
    <w:rsid w:val="0095383D"/>
    <w:rsid w:val="00964632"/>
    <w:rsid w:val="009A6F7E"/>
    <w:rsid w:val="009B073E"/>
    <w:rsid w:val="009E2C36"/>
    <w:rsid w:val="009E7234"/>
    <w:rsid w:val="009F4A0E"/>
    <w:rsid w:val="00A31A4D"/>
    <w:rsid w:val="00A67CC7"/>
    <w:rsid w:val="00A7543B"/>
    <w:rsid w:val="00AA4C51"/>
    <w:rsid w:val="00AA798E"/>
    <w:rsid w:val="00AB0DCE"/>
    <w:rsid w:val="00AD2CE8"/>
    <w:rsid w:val="00B36D20"/>
    <w:rsid w:val="00BB0E22"/>
    <w:rsid w:val="00BC221B"/>
    <w:rsid w:val="00BF21FA"/>
    <w:rsid w:val="00C53DEE"/>
    <w:rsid w:val="00C64DDA"/>
    <w:rsid w:val="00C71A38"/>
    <w:rsid w:val="00C724C3"/>
    <w:rsid w:val="00C97C6A"/>
    <w:rsid w:val="00CA4155"/>
    <w:rsid w:val="00CC4657"/>
    <w:rsid w:val="00CD53EA"/>
    <w:rsid w:val="00D21E53"/>
    <w:rsid w:val="00D2345B"/>
    <w:rsid w:val="00D270E9"/>
    <w:rsid w:val="00D3515D"/>
    <w:rsid w:val="00D70718"/>
    <w:rsid w:val="00D75537"/>
    <w:rsid w:val="00D81B16"/>
    <w:rsid w:val="00D87A5E"/>
    <w:rsid w:val="00DA5FD4"/>
    <w:rsid w:val="00DB7BF8"/>
    <w:rsid w:val="00DE6DC1"/>
    <w:rsid w:val="00DF343C"/>
    <w:rsid w:val="00E071E1"/>
    <w:rsid w:val="00E422AE"/>
    <w:rsid w:val="00E6113F"/>
    <w:rsid w:val="00E63C08"/>
    <w:rsid w:val="00EA73F0"/>
    <w:rsid w:val="00ED63A8"/>
    <w:rsid w:val="00F1072E"/>
    <w:rsid w:val="00F337C3"/>
    <w:rsid w:val="00F81B32"/>
    <w:rsid w:val="00FA1745"/>
    <w:rsid w:val="00FA55BC"/>
    <w:rsid w:val="00FA5B09"/>
    <w:rsid w:val="00FB593E"/>
    <w:rsid w:val="00FD4A5E"/>
    <w:rsid w:val="00FF62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E73"/>
    <w:rPr>
      <w:sz w:val="24"/>
      <w:szCs w:val="24"/>
    </w:rPr>
  </w:style>
  <w:style w:type="paragraph" w:styleId="Heading1">
    <w:name w:val="heading 1"/>
    <w:basedOn w:val="Normal"/>
    <w:next w:val="Normal"/>
    <w:link w:val="Heading1Char"/>
    <w:uiPriority w:val="99"/>
    <w:qFormat/>
    <w:rsid w:val="00691E73"/>
    <w:pPr>
      <w:keepNext/>
      <w:tabs>
        <w:tab w:val="left" w:pos="6034"/>
      </w:tabs>
      <w:outlineLvl w:val="0"/>
    </w:pPr>
    <w:rPr>
      <w:rFonts w:ascii="Arial" w:hAnsi="Arial" w:cs="Arial"/>
      <w:b/>
      <w:bCs/>
      <w:sz w:val="20"/>
    </w:rPr>
  </w:style>
  <w:style w:type="paragraph" w:styleId="Heading7">
    <w:name w:val="heading 7"/>
    <w:basedOn w:val="Normal"/>
    <w:next w:val="Normal"/>
    <w:link w:val="Heading7Char"/>
    <w:uiPriority w:val="99"/>
    <w:qFormat/>
    <w:rsid w:val="00EA73F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5FF"/>
    <w:rPr>
      <w:rFonts w:asciiTheme="majorHAnsi" w:eastAsiaTheme="majorEastAsia" w:hAnsiTheme="majorHAnsi" w:cstheme="majorBidi"/>
      <w:b/>
      <w:bCs/>
      <w:kern w:val="32"/>
      <w:sz w:val="32"/>
      <w:szCs w:val="32"/>
    </w:rPr>
  </w:style>
  <w:style w:type="character" w:customStyle="1" w:styleId="Heading7Char">
    <w:name w:val="Heading 7 Char"/>
    <w:basedOn w:val="DefaultParagraphFont"/>
    <w:link w:val="Heading7"/>
    <w:uiPriority w:val="9"/>
    <w:semiHidden/>
    <w:rsid w:val="000865FF"/>
    <w:rPr>
      <w:rFonts w:asciiTheme="minorHAnsi" w:eastAsiaTheme="minorEastAsia" w:hAnsiTheme="minorHAnsi" w:cstheme="minorBidi"/>
      <w:sz w:val="24"/>
      <w:szCs w:val="24"/>
    </w:rPr>
  </w:style>
  <w:style w:type="paragraph" w:styleId="BodyText">
    <w:name w:val="Body Text"/>
    <w:basedOn w:val="Normal"/>
    <w:link w:val="BodyTextChar"/>
    <w:uiPriority w:val="99"/>
    <w:rsid w:val="00691E73"/>
    <w:rPr>
      <w:rFonts w:ascii="Arial" w:hAnsi="Arial" w:cs="Arial"/>
      <w:color w:val="999999"/>
      <w:sz w:val="20"/>
    </w:rPr>
  </w:style>
  <w:style w:type="character" w:customStyle="1" w:styleId="BodyTextChar">
    <w:name w:val="Body Text Char"/>
    <w:basedOn w:val="DefaultParagraphFont"/>
    <w:link w:val="BodyText"/>
    <w:uiPriority w:val="99"/>
    <w:semiHidden/>
    <w:rsid w:val="000865FF"/>
    <w:rPr>
      <w:sz w:val="24"/>
      <w:szCs w:val="24"/>
    </w:rPr>
  </w:style>
  <w:style w:type="character" w:styleId="Hyperlink">
    <w:name w:val="Hyperlink"/>
    <w:basedOn w:val="DefaultParagraphFont"/>
    <w:uiPriority w:val="99"/>
    <w:rsid w:val="00691E73"/>
    <w:rPr>
      <w:rFonts w:cs="Times New Roman"/>
      <w:color w:val="0000FF"/>
      <w:u w:val="single"/>
    </w:rPr>
  </w:style>
  <w:style w:type="paragraph" w:styleId="ListParagraph">
    <w:name w:val="List Paragraph"/>
    <w:basedOn w:val="Normal"/>
    <w:uiPriority w:val="99"/>
    <w:qFormat/>
    <w:rsid w:val="009B073E"/>
    <w:pPr>
      <w:spacing w:after="200"/>
      <w:ind w:left="720"/>
    </w:pPr>
    <w:rPr>
      <w:rFonts w:ascii="Calibri" w:hAnsi="Calibri"/>
      <w:sz w:val="22"/>
      <w:szCs w:val="22"/>
    </w:rPr>
  </w:style>
  <w:style w:type="paragraph" w:customStyle="1" w:styleId="paragraph1">
    <w:name w:val="paragraph1"/>
    <w:basedOn w:val="Normal"/>
    <w:uiPriority w:val="99"/>
    <w:rsid w:val="00501DB7"/>
    <w:pPr>
      <w:shd w:val="clear" w:color="auto" w:fill="FFFFFF"/>
      <w:spacing w:before="100" w:beforeAutospacing="1" w:after="100" w:afterAutospacing="1"/>
      <w:ind w:left="720"/>
    </w:pPr>
    <w:rPr>
      <w:color w:val="000080"/>
    </w:rPr>
  </w:style>
  <w:style w:type="paragraph" w:styleId="Header">
    <w:name w:val="header"/>
    <w:basedOn w:val="Normal"/>
    <w:link w:val="HeaderChar"/>
    <w:uiPriority w:val="99"/>
    <w:rsid w:val="006944F3"/>
    <w:pPr>
      <w:tabs>
        <w:tab w:val="center" w:pos="4680"/>
        <w:tab w:val="right" w:pos="9360"/>
      </w:tabs>
    </w:pPr>
  </w:style>
  <w:style w:type="character" w:customStyle="1" w:styleId="HeaderChar">
    <w:name w:val="Header Char"/>
    <w:basedOn w:val="DefaultParagraphFont"/>
    <w:link w:val="Header"/>
    <w:uiPriority w:val="99"/>
    <w:locked/>
    <w:rsid w:val="006944F3"/>
    <w:rPr>
      <w:rFonts w:cs="Times New Roman"/>
      <w:sz w:val="24"/>
      <w:szCs w:val="24"/>
    </w:rPr>
  </w:style>
  <w:style w:type="paragraph" w:styleId="Footer">
    <w:name w:val="footer"/>
    <w:basedOn w:val="Normal"/>
    <w:link w:val="FooterChar"/>
    <w:uiPriority w:val="99"/>
    <w:rsid w:val="006944F3"/>
    <w:pPr>
      <w:tabs>
        <w:tab w:val="center" w:pos="4680"/>
        <w:tab w:val="right" w:pos="9360"/>
      </w:tabs>
    </w:pPr>
  </w:style>
  <w:style w:type="character" w:customStyle="1" w:styleId="FooterChar">
    <w:name w:val="Footer Char"/>
    <w:basedOn w:val="DefaultParagraphFont"/>
    <w:link w:val="Footer"/>
    <w:uiPriority w:val="99"/>
    <w:locked/>
    <w:rsid w:val="006944F3"/>
    <w:rPr>
      <w:rFonts w:cs="Times New Roman"/>
      <w:sz w:val="24"/>
      <w:szCs w:val="24"/>
    </w:rPr>
  </w:style>
  <w:style w:type="paragraph" w:styleId="NormalWeb">
    <w:name w:val="Normal (Web)"/>
    <w:basedOn w:val="Normal"/>
    <w:uiPriority w:val="99"/>
    <w:rsid w:val="00D81B16"/>
    <w:pPr>
      <w:spacing w:before="100" w:beforeAutospacing="1" w:after="100" w:afterAutospacing="1"/>
    </w:pPr>
    <w:rPr>
      <w:color w:val="000000"/>
    </w:rPr>
  </w:style>
  <w:style w:type="table" w:styleId="TableGrid">
    <w:name w:val="Table Grid"/>
    <w:basedOn w:val="TableNormal"/>
    <w:uiPriority w:val="99"/>
    <w:rsid w:val="008407F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paragrapha">
    <w:name w:val="subparagrapha"/>
    <w:basedOn w:val="Normal"/>
    <w:uiPriority w:val="99"/>
    <w:rsid w:val="00186E2A"/>
    <w:pPr>
      <w:shd w:val="clear" w:color="auto" w:fill="FFFFFF"/>
      <w:spacing w:before="100" w:beforeAutospacing="1" w:after="100" w:afterAutospacing="1"/>
      <w:ind w:left="1440"/>
    </w:pPr>
    <w:rPr>
      <w:color w:val="000080"/>
    </w:rPr>
  </w:style>
  <w:style w:type="character" w:customStyle="1" w:styleId="subparagraphachar">
    <w:name w:val="subparagraphachar"/>
    <w:basedOn w:val="DefaultParagraphFont"/>
    <w:uiPriority w:val="99"/>
    <w:rsid w:val="00186E2A"/>
    <w:rPr>
      <w:rFonts w:cs="Times New Roman"/>
    </w:rPr>
  </w:style>
</w:styles>
</file>

<file path=word/webSettings.xml><?xml version="1.0" encoding="utf-8"?>
<w:webSettings xmlns:r="http://schemas.openxmlformats.org/officeDocument/2006/relationships" xmlns:w="http://schemas.openxmlformats.org/wordprocessingml/2006/main">
  <w:divs>
    <w:div w:id="986399338">
      <w:marLeft w:val="0"/>
      <w:marRight w:val="0"/>
      <w:marTop w:val="0"/>
      <w:marBottom w:val="0"/>
      <w:divBdr>
        <w:top w:val="none" w:sz="0" w:space="0" w:color="auto"/>
        <w:left w:val="none" w:sz="0" w:space="0" w:color="auto"/>
        <w:bottom w:val="none" w:sz="0" w:space="0" w:color="auto"/>
        <w:right w:val="none" w:sz="0" w:space="0" w:color="auto"/>
      </w:divBdr>
      <w:divsChild>
        <w:div w:id="986399339">
          <w:marLeft w:val="0"/>
          <w:marRight w:val="0"/>
          <w:marTop w:val="0"/>
          <w:marBottom w:val="0"/>
          <w:divBdr>
            <w:top w:val="none" w:sz="0" w:space="0" w:color="auto"/>
            <w:left w:val="none" w:sz="0" w:space="0" w:color="auto"/>
            <w:bottom w:val="none" w:sz="0" w:space="0" w:color="auto"/>
            <w:right w:val="none" w:sz="0" w:space="0" w:color="auto"/>
          </w:divBdr>
        </w:div>
      </w:divsChild>
    </w:div>
    <w:div w:id="986399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hyperlink" Target="http://www.truefilms.com/archives/2007/03/riding_the_rail.php" TargetMode="External"/><Relationship Id="rId3" Type="http://schemas.openxmlformats.org/officeDocument/2006/relationships/settings" Target="settings.xml"/><Relationship Id="rId21" Type="http://schemas.openxmlformats.org/officeDocument/2006/relationships/hyperlink" Target="http://www.btsb.com/libcorner/lp/RudyRidestheRails.pdf" TargetMode="Externa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hyperlink" Target="http://www.erroluys.com/RidingtheRails.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Word_Document4.docx"/><Relationship Id="rId20" Type="http://schemas.openxmlformats.org/officeDocument/2006/relationships/hyperlink" Target="http://stories.mnhs.org/stories/mgg/teachccc.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package" Target="embeddings/Microsoft_Office_Word_Document2.docx"/><Relationship Id="rId19" Type="http://schemas.openxmlformats.org/officeDocument/2006/relationships/hyperlink" Target="http://weburbanist.com/2010/06/03/hoboglyphs-secret-transient-symbols-modern-nomad-codes/"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1677</Words>
  <Characters>8820</Characters>
  <Application>Microsoft Office Word</Application>
  <DocSecurity>0</DocSecurity>
  <Lines>73</Lines>
  <Paragraphs>20</Paragraphs>
  <ScaleCrop>false</ScaleCrop>
  <Company>FBISD</Company>
  <LinksUpToDate>false</LinksUpToDate>
  <CharactersWithSpaces>10477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Lesson Plan</dc:title>
  <dc:subject/>
  <dc:creator>FORT BEND ISD</dc:creator>
  <cp:keywords/>
  <dc:description/>
  <cp:lastModifiedBy>deborah.pellikan</cp:lastModifiedBy>
  <cp:revision>4</cp:revision>
  <cp:lastPrinted>2004-06-02T19:35:00Z</cp:lastPrinted>
  <dcterms:created xsi:type="dcterms:W3CDTF">2012-10-11T17:39:00Z</dcterms:created>
  <dcterms:modified xsi:type="dcterms:W3CDTF">2012-10-18T13:49:00Z</dcterms:modified>
</cp:coreProperties>
</file>