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A4D" w:rsidRPr="00127654" w:rsidRDefault="00DE6DC1">
      <w:pPr>
        <w:tabs>
          <w:tab w:val="left" w:pos="6034"/>
        </w:tabs>
        <w:jc w:val="center"/>
        <w:rPr>
          <w:rFonts w:ascii="Arial" w:hAnsi="Arial"/>
          <w:b/>
          <w:sz w:val="40"/>
          <w:szCs w:val="40"/>
        </w:rPr>
      </w:pPr>
      <w:r w:rsidRPr="00127654">
        <w:rPr>
          <w:rFonts w:ascii="Arial" w:hAnsi="Arial"/>
          <w:b/>
          <w:sz w:val="40"/>
          <w:szCs w:val="40"/>
        </w:rPr>
        <w:t>Model</w:t>
      </w:r>
      <w:r w:rsidR="00A31A4D" w:rsidRPr="00127654">
        <w:rPr>
          <w:rFonts w:ascii="Arial" w:hAnsi="Arial"/>
          <w:b/>
          <w:sz w:val="40"/>
          <w:szCs w:val="40"/>
        </w:rPr>
        <w:t xml:space="preserve"> Lesson Plan</w:t>
      </w:r>
    </w:p>
    <w:p w:rsidR="00A31A4D" w:rsidRDefault="00781BAF" w:rsidP="00F81B32">
      <w:pPr>
        <w:tabs>
          <w:tab w:val="left" w:pos="6034"/>
        </w:tabs>
        <w:jc w:val="center"/>
        <w:rPr>
          <w:rFonts w:ascii="Arial" w:hAnsi="Arial"/>
          <w:color w:val="808080"/>
          <w:sz w:val="20"/>
        </w:rPr>
      </w:pPr>
      <w:r>
        <w:rPr>
          <w:rFonts w:ascii="Arial" w:hAnsi="Arial"/>
          <w:color w:val="808080"/>
          <w:sz w:val="20"/>
        </w:rPr>
        <w:t>Marvin Todd</w:t>
      </w:r>
    </w:p>
    <w:p w:rsidR="006944F3" w:rsidRDefault="00781BAF" w:rsidP="00F81B32">
      <w:pPr>
        <w:tabs>
          <w:tab w:val="left" w:pos="6034"/>
        </w:tabs>
        <w:jc w:val="center"/>
        <w:rPr>
          <w:rFonts w:ascii="Arial" w:hAnsi="Arial"/>
          <w:color w:val="808080"/>
          <w:sz w:val="20"/>
        </w:rPr>
      </w:pPr>
      <w:r>
        <w:rPr>
          <w:rFonts w:ascii="Arial" w:hAnsi="Arial"/>
          <w:color w:val="808080"/>
          <w:sz w:val="20"/>
        </w:rPr>
        <w:t>Fort Bend ISD</w:t>
      </w:r>
    </w:p>
    <w:p w:rsidR="00A31A4D" w:rsidRPr="007F5E59" w:rsidRDefault="00A31A4D" w:rsidP="007F5E59">
      <w:pPr>
        <w:tabs>
          <w:tab w:val="left" w:pos="6034"/>
        </w:tabs>
        <w:jc w:val="center"/>
        <w:rPr>
          <w:rFonts w:ascii="Arial" w:hAnsi="Arial"/>
          <w:color w:val="808080"/>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4230"/>
        <w:gridCol w:w="3600"/>
      </w:tblGrid>
      <w:tr w:rsidR="00A31A4D" w:rsidTr="00501DB7">
        <w:trPr>
          <w:cantSplit/>
          <w:trHeight w:val="344"/>
        </w:trPr>
        <w:tc>
          <w:tcPr>
            <w:tcW w:w="3078" w:type="dxa"/>
          </w:tcPr>
          <w:p w:rsidR="00A31A4D" w:rsidRDefault="00A31A4D">
            <w:pPr>
              <w:tabs>
                <w:tab w:val="left" w:pos="6034"/>
              </w:tabs>
              <w:contextualSpacing/>
              <w:jc w:val="center"/>
              <w:rPr>
                <w:rFonts w:ascii="Arial" w:hAnsi="Arial"/>
                <w:b/>
                <w:sz w:val="20"/>
              </w:rPr>
            </w:pPr>
            <w:r>
              <w:rPr>
                <w:rFonts w:ascii="Arial" w:hAnsi="Arial"/>
                <w:b/>
                <w:sz w:val="20"/>
              </w:rPr>
              <w:t>Course:</w:t>
            </w:r>
          </w:p>
          <w:p w:rsidR="00127654" w:rsidRPr="004679B8" w:rsidRDefault="00571E8C" w:rsidP="00151004">
            <w:pPr>
              <w:tabs>
                <w:tab w:val="left" w:pos="6034"/>
              </w:tabs>
              <w:contextualSpacing/>
              <w:jc w:val="center"/>
              <w:rPr>
                <w:rFonts w:ascii="Arial" w:hAnsi="Arial"/>
                <w:bCs/>
                <w:sz w:val="20"/>
              </w:rPr>
            </w:pPr>
            <w:r>
              <w:rPr>
                <w:rFonts w:ascii="Arial" w:hAnsi="Arial"/>
                <w:bCs/>
                <w:sz w:val="20"/>
              </w:rPr>
              <w:t>U.S. History 11</w:t>
            </w:r>
          </w:p>
        </w:tc>
        <w:tc>
          <w:tcPr>
            <w:tcW w:w="4230" w:type="dxa"/>
            <w:vMerge w:val="restart"/>
          </w:tcPr>
          <w:p w:rsidR="00A31A4D" w:rsidRDefault="00A31A4D">
            <w:pPr>
              <w:tabs>
                <w:tab w:val="left" w:pos="6034"/>
              </w:tabs>
              <w:contextualSpacing/>
              <w:jc w:val="center"/>
              <w:rPr>
                <w:rFonts w:ascii="Arial" w:hAnsi="Arial"/>
                <w:b/>
                <w:sz w:val="20"/>
              </w:rPr>
            </w:pPr>
            <w:r>
              <w:rPr>
                <w:rFonts w:ascii="Arial" w:hAnsi="Arial"/>
                <w:b/>
                <w:sz w:val="20"/>
              </w:rPr>
              <w:t>Title of Unit:</w:t>
            </w:r>
          </w:p>
          <w:p w:rsidR="004679B8" w:rsidRDefault="004679B8">
            <w:pPr>
              <w:tabs>
                <w:tab w:val="left" w:pos="6034"/>
              </w:tabs>
              <w:contextualSpacing/>
              <w:jc w:val="center"/>
              <w:rPr>
                <w:rFonts w:ascii="Arial" w:hAnsi="Arial"/>
                <w:b/>
                <w:sz w:val="20"/>
              </w:rPr>
            </w:pPr>
          </w:p>
          <w:p w:rsidR="004679B8" w:rsidRPr="004679B8" w:rsidRDefault="00781BAF">
            <w:pPr>
              <w:tabs>
                <w:tab w:val="left" w:pos="6034"/>
              </w:tabs>
              <w:contextualSpacing/>
              <w:jc w:val="center"/>
              <w:rPr>
                <w:rFonts w:ascii="Arial" w:hAnsi="Arial"/>
                <w:bCs/>
                <w:sz w:val="20"/>
              </w:rPr>
            </w:pPr>
            <w:r>
              <w:rPr>
                <w:rFonts w:ascii="Arial" w:hAnsi="Arial"/>
                <w:bCs/>
                <w:sz w:val="20"/>
              </w:rPr>
              <w:t>Oil History</w:t>
            </w:r>
            <w:r w:rsidR="00571E8C">
              <w:rPr>
                <w:rFonts w:ascii="Arial" w:hAnsi="Arial"/>
                <w:bCs/>
                <w:sz w:val="20"/>
              </w:rPr>
              <w:t xml:space="preserve"> and the Globalization of the Oil Industry</w:t>
            </w:r>
          </w:p>
        </w:tc>
        <w:tc>
          <w:tcPr>
            <w:tcW w:w="3600" w:type="dxa"/>
          </w:tcPr>
          <w:p w:rsidR="004679B8" w:rsidRDefault="00A31A4D" w:rsidP="004679B8">
            <w:pPr>
              <w:tabs>
                <w:tab w:val="left" w:pos="6034"/>
              </w:tabs>
              <w:contextualSpacing/>
              <w:jc w:val="center"/>
              <w:rPr>
                <w:rFonts w:ascii="Arial" w:hAnsi="Arial"/>
                <w:b/>
                <w:sz w:val="20"/>
              </w:rPr>
            </w:pPr>
            <w:r>
              <w:rPr>
                <w:rFonts w:ascii="Arial" w:hAnsi="Arial"/>
                <w:b/>
                <w:sz w:val="20"/>
              </w:rPr>
              <w:t>Title of Lesson:</w:t>
            </w:r>
          </w:p>
          <w:p w:rsidR="00F81B32" w:rsidRPr="004679B8" w:rsidRDefault="00541D29" w:rsidP="004679B8">
            <w:pPr>
              <w:tabs>
                <w:tab w:val="left" w:pos="6034"/>
              </w:tabs>
              <w:contextualSpacing/>
              <w:jc w:val="center"/>
              <w:rPr>
                <w:rFonts w:ascii="Arial" w:hAnsi="Arial"/>
                <w:bCs/>
                <w:sz w:val="20"/>
              </w:rPr>
            </w:pPr>
            <w:r>
              <w:rPr>
                <w:rFonts w:ascii="Arial" w:hAnsi="Arial"/>
                <w:bCs/>
                <w:sz w:val="20"/>
              </w:rPr>
              <w:t>Oil: Black Gold -</w:t>
            </w:r>
            <w:r w:rsidR="00571E8C">
              <w:rPr>
                <w:rFonts w:ascii="Arial" w:hAnsi="Arial"/>
                <w:bCs/>
                <w:sz w:val="20"/>
              </w:rPr>
              <w:t xml:space="preserve"> Texas T</w:t>
            </w:r>
          </w:p>
        </w:tc>
      </w:tr>
      <w:tr w:rsidR="00A31A4D" w:rsidTr="00501DB7">
        <w:trPr>
          <w:cantSplit/>
          <w:trHeight w:val="343"/>
        </w:trPr>
        <w:tc>
          <w:tcPr>
            <w:tcW w:w="3078" w:type="dxa"/>
          </w:tcPr>
          <w:p w:rsidR="00A31A4D" w:rsidRDefault="00A31A4D">
            <w:pPr>
              <w:tabs>
                <w:tab w:val="left" w:pos="6034"/>
              </w:tabs>
              <w:contextualSpacing/>
              <w:jc w:val="center"/>
              <w:rPr>
                <w:rFonts w:ascii="Arial" w:hAnsi="Arial"/>
                <w:b/>
                <w:sz w:val="20"/>
              </w:rPr>
            </w:pPr>
            <w:r>
              <w:rPr>
                <w:rFonts w:ascii="Arial" w:hAnsi="Arial"/>
                <w:b/>
                <w:sz w:val="20"/>
              </w:rPr>
              <w:t>Grade Level:</w:t>
            </w:r>
          </w:p>
          <w:p w:rsidR="00A31A4D" w:rsidRPr="004679B8" w:rsidRDefault="00887D75" w:rsidP="004679B8">
            <w:pPr>
              <w:tabs>
                <w:tab w:val="left" w:pos="6034"/>
              </w:tabs>
              <w:contextualSpacing/>
              <w:jc w:val="center"/>
              <w:rPr>
                <w:rFonts w:ascii="Arial" w:hAnsi="Arial"/>
                <w:bCs/>
                <w:sz w:val="20"/>
              </w:rPr>
            </w:pPr>
            <w:r>
              <w:rPr>
                <w:rFonts w:ascii="Arial" w:hAnsi="Arial"/>
                <w:bCs/>
                <w:sz w:val="20"/>
              </w:rPr>
              <w:t>11</w:t>
            </w:r>
          </w:p>
        </w:tc>
        <w:tc>
          <w:tcPr>
            <w:tcW w:w="4230" w:type="dxa"/>
            <w:vMerge/>
          </w:tcPr>
          <w:p w:rsidR="00A31A4D" w:rsidRDefault="00A31A4D">
            <w:pPr>
              <w:tabs>
                <w:tab w:val="left" w:pos="6034"/>
              </w:tabs>
              <w:contextualSpacing/>
              <w:jc w:val="center"/>
              <w:rPr>
                <w:rFonts w:ascii="Arial" w:hAnsi="Arial"/>
                <w:b/>
                <w:sz w:val="20"/>
              </w:rPr>
            </w:pPr>
          </w:p>
        </w:tc>
        <w:tc>
          <w:tcPr>
            <w:tcW w:w="3600" w:type="dxa"/>
          </w:tcPr>
          <w:p w:rsidR="00A31A4D" w:rsidRDefault="00A31A4D">
            <w:pPr>
              <w:tabs>
                <w:tab w:val="left" w:pos="6034"/>
              </w:tabs>
              <w:contextualSpacing/>
              <w:jc w:val="center"/>
              <w:rPr>
                <w:rFonts w:ascii="Arial" w:hAnsi="Arial"/>
                <w:b/>
                <w:sz w:val="20"/>
              </w:rPr>
            </w:pPr>
            <w:r>
              <w:rPr>
                <w:rFonts w:ascii="Arial" w:hAnsi="Arial"/>
                <w:b/>
                <w:sz w:val="20"/>
              </w:rPr>
              <w:t>Time Frame:</w:t>
            </w:r>
          </w:p>
          <w:p w:rsidR="00A31A4D" w:rsidRPr="004679B8" w:rsidRDefault="00571E8C">
            <w:pPr>
              <w:tabs>
                <w:tab w:val="left" w:pos="6034"/>
              </w:tabs>
              <w:contextualSpacing/>
              <w:jc w:val="center"/>
              <w:rPr>
                <w:rFonts w:ascii="Arial" w:hAnsi="Arial"/>
                <w:bCs/>
                <w:sz w:val="20"/>
              </w:rPr>
            </w:pPr>
            <w:r>
              <w:rPr>
                <w:rFonts w:ascii="Arial" w:hAnsi="Arial"/>
                <w:bCs/>
                <w:sz w:val="20"/>
              </w:rPr>
              <w:t>3- 55 minute classes</w:t>
            </w:r>
          </w:p>
        </w:tc>
      </w:tr>
      <w:tr w:rsidR="00A33DEF" w:rsidTr="0001564A">
        <w:tc>
          <w:tcPr>
            <w:tcW w:w="10908" w:type="dxa"/>
            <w:gridSpan w:val="3"/>
          </w:tcPr>
          <w:p w:rsidR="00A33DEF" w:rsidRDefault="00A33DEF" w:rsidP="00516C85">
            <w:pPr>
              <w:pStyle w:val="Heading1"/>
            </w:pPr>
            <w:r>
              <w:t>Description: The importance of the oil industry in the economy of the United States, the development of the industry as part of the strengthening of the principles of the free enterprise system. The lesson places emphasis on not only the economic ramifications but the development of numerous technologies necessary to expand the worldwide search for greater oil supplies. Enhancement of technology is a primary aspect of this industry. Note the spread of this technology from the United States to oil explorers and drillers all over the globe. Oil is an international business, more so today than in 1901 when the modern oil industry began to explode.</w:t>
            </w:r>
          </w:p>
        </w:tc>
      </w:tr>
    </w:tbl>
    <w:p w:rsidR="00516C85" w:rsidRDefault="00516C8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A33DEF" w:rsidTr="00501DB7">
        <w:tc>
          <w:tcPr>
            <w:tcW w:w="10908" w:type="dxa"/>
          </w:tcPr>
          <w:p w:rsidR="00A33DEF" w:rsidRPr="007F5E59" w:rsidRDefault="00A33DEF" w:rsidP="0001564A">
            <w:pPr>
              <w:pStyle w:val="Heading1"/>
              <w:rPr>
                <w:b w:val="0"/>
                <w:color w:val="808080"/>
              </w:rPr>
            </w:pPr>
            <w:r>
              <w:lastRenderedPageBreak/>
              <w:t>TEKS Objectives: United States History Studies Since 1877</w:t>
            </w:r>
          </w:p>
          <w:p w:rsidR="00A33DEF" w:rsidRDefault="00A33DEF" w:rsidP="0001564A">
            <w:pPr>
              <w:tabs>
                <w:tab w:val="left" w:pos="6034"/>
              </w:tabs>
              <w:rPr>
                <w:rFonts w:ascii="Arial" w:hAnsi="Arial"/>
                <w:sz w:val="20"/>
              </w:rPr>
            </w:pPr>
            <w:r>
              <w:rPr>
                <w:rFonts w:ascii="Arial" w:hAnsi="Arial"/>
                <w:sz w:val="20"/>
              </w:rPr>
              <w:t>113.41 b (4-5) Students identify the role of the U.S. free enterprise system within the parameters of this course and understand that this system may also be references as capitalism or the free market system….Students build a foundation in history; economics;…science, technology, and society; and social studies skills.</w:t>
            </w:r>
          </w:p>
          <w:p w:rsidR="00A33DEF" w:rsidRDefault="00A33DEF" w:rsidP="0001564A">
            <w:pPr>
              <w:tabs>
                <w:tab w:val="left" w:pos="6034"/>
              </w:tabs>
              <w:rPr>
                <w:rFonts w:ascii="Arial" w:hAnsi="Arial"/>
                <w:sz w:val="20"/>
              </w:rPr>
            </w:pPr>
          </w:p>
          <w:p w:rsidR="00A33DEF" w:rsidRDefault="00A33DEF" w:rsidP="0001564A">
            <w:pPr>
              <w:tabs>
                <w:tab w:val="left" w:pos="6034"/>
              </w:tabs>
              <w:rPr>
                <w:rFonts w:ascii="Arial" w:hAnsi="Arial"/>
                <w:sz w:val="20"/>
              </w:rPr>
            </w:pPr>
            <w:r>
              <w:rPr>
                <w:rFonts w:ascii="Arial" w:hAnsi="Arial"/>
                <w:sz w:val="20"/>
              </w:rPr>
              <w:t>113.41 c  3b analyze economic issues such as industrialization, the growth of railroads, the growth of labor unions, farm issues,…free enterprise, and the pros and cons of big business;</w:t>
            </w:r>
          </w:p>
          <w:p w:rsidR="00A33DEF" w:rsidRDefault="00A33DEF" w:rsidP="0001564A">
            <w:pPr>
              <w:tabs>
                <w:tab w:val="left" w:pos="6034"/>
              </w:tabs>
              <w:rPr>
                <w:rFonts w:ascii="Arial" w:hAnsi="Arial"/>
                <w:sz w:val="20"/>
              </w:rPr>
            </w:pPr>
          </w:p>
          <w:p w:rsidR="00A33DEF" w:rsidRDefault="00A33DEF" w:rsidP="0001564A">
            <w:pPr>
              <w:tabs>
                <w:tab w:val="left" w:pos="6034"/>
              </w:tabs>
              <w:rPr>
                <w:rFonts w:ascii="Arial" w:hAnsi="Arial"/>
                <w:sz w:val="20"/>
              </w:rPr>
            </w:pPr>
            <w:r>
              <w:rPr>
                <w:rFonts w:ascii="Arial" w:hAnsi="Arial"/>
                <w:sz w:val="20"/>
              </w:rPr>
              <w:t>113.41 c 7a identify reasons for U.S. involvement in World War II,…Japanese and their aggression, especially the attack on Pearl.</w:t>
            </w:r>
          </w:p>
          <w:p w:rsidR="00A33DEF" w:rsidRDefault="00A33DEF" w:rsidP="0001564A">
            <w:pPr>
              <w:tabs>
                <w:tab w:val="left" w:pos="6034"/>
              </w:tabs>
              <w:rPr>
                <w:rFonts w:ascii="Arial" w:hAnsi="Arial"/>
                <w:sz w:val="20"/>
              </w:rPr>
            </w:pPr>
          </w:p>
          <w:p w:rsidR="00A33DEF" w:rsidRDefault="00A33DEF" w:rsidP="0001564A">
            <w:pPr>
              <w:tabs>
                <w:tab w:val="left" w:pos="6034"/>
              </w:tabs>
              <w:rPr>
                <w:rFonts w:ascii="Arial" w:hAnsi="Arial"/>
                <w:sz w:val="20"/>
              </w:rPr>
            </w:pPr>
            <w:r>
              <w:rPr>
                <w:rFonts w:ascii="Arial" w:hAnsi="Arial"/>
                <w:sz w:val="20"/>
              </w:rPr>
              <w:t>113.41 c 10c compare the impact of energy on the American way of life over time.</w:t>
            </w:r>
          </w:p>
          <w:p w:rsidR="00A33DEF" w:rsidRDefault="00A33DEF" w:rsidP="0001564A">
            <w:pPr>
              <w:tabs>
                <w:tab w:val="left" w:pos="6034"/>
              </w:tabs>
              <w:rPr>
                <w:rFonts w:ascii="Arial" w:hAnsi="Arial"/>
                <w:sz w:val="20"/>
              </w:rPr>
            </w:pPr>
          </w:p>
          <w:p w:rsidR="00A33DEF" w:rsidRDefault="00A33DEF" w:rsidP="0001564A">
            <w:pPr>
              <w:tabs>
                <w:tab w:val="left" w:pos="6034"/>
              </w:tabs>
              <w:rPr>
                <w:rFonts w:ascii="Arial" w:hAnsi="Arial"/>
                <w:sz w:val="20"/>
              </w:rPr>
            </w:pPr>
            <w:r>
              <w:rPr>
                <w:rFonts w:ascii="Arial" w:hAnsi="Arial"/>
                <w:sz w:val="20"/>
              </w:rPr>
              <w:t>113.41 c 17e describe the dynamic relationship between U.S. international trade policies and the U.S. free enterprise system such as the Organization of Petroleum Exporting Countries (OPEC) oil embargo,…</w:t>
            </w:r>
          </w:p>
          <w:p w:rsidR="00A33DEF" w:rsidRDefault="00A33DEF" w:rsidP="0001564A">
            <w:pPr>
              <w:tabs>
                <w:tab w:val="left" w:pos="6034"/>
              </w:tabs>
              <w:rPr>
                <w:rFonts w:ascii="Arial" w:hAnsi="Arial"/>
                <w:sz w:val="20"/>
              </w:rPr>
            </w:pPr>
          </w:p>
          <w:p w:rsidR="00A33DEF" w:rsidRDefault="00A33DEF" w:rsidP="0001564A">
            <w:pPr>
              <w:tabs>
                <w:tab w:val="left" w:pos="6034"/>
              </w:tabs>
              <w:rPr>
                <w:rFonts w:ascii="Arial" w:hAnsi="Arial"/>
                <w:sz w:val="20"/>
              </w:rPr>
            </w:pPr>
            <w:r>
              <w:rPr>
                <w:rFonts w:ascii="Arial" w:hAnsi="Arial"/>
                <w:sz w:val="20"/>
              </w:rPr>
              <w:t>113.41 c 18b identify the impact of international events, multinational corporations, government policies, and individuals on the 21</w:t>
            </w:r>
            <w:r w:rsidRPr="004A4CCD">
              <w:rPr>
                <w:rFonts w:ascii="Arial" w:hAnsi="Arial"/>
                <w:sz w:val="20"/>
                <w:vertAlign w:val="superscript"/>
              </w:rPr>
              <w:t>st</w:t>
            </w:r>
            <w:r>
              <w:rPr>
                <w:rFonts w:ascii="Arial" w:hAnsi="Arial"/>
                <w:sz w:val="20"/>
              </w:rPr>
              <w:t xml:space="preserve"> century economy.</w:t>
            </w:r>
          </w:p>
          <w:p w:rsidR="00A33DEF" w:rsidRDefault="00A33DEF" w:rsidP="0001564A">
            <w:pPr>
              <w:tabs>
                <w:tab w:val="left" w:pos="6034"/>
              </w:tabs>
              <w:rPr>
                <w:rFonts w:ascii="Arial" w:hAnsi="Arial"/>
                <w:sz w:val="20"/>
              </w:rPr>
            </w:pPr>
          </w:p>
          <w:p w:rsidR="00A33DEF" w:rsidRDefault="00A33DEF" w:rsidP="0001564A">
            <w:pPr>
              <w:tabs>
                <w:tab w:val="left" w:pos="6034"/>
              </w:tabs>
              <w:rPr>
                <w:rFonts w:ascii="Arial" w:hAnsi="Arial"/>
                <w:sz w:val="20"/>
              </w:rPr>
            </w:pPr>
            <w:r>
              <w:rPr>
                <w:rFonts w:ascii="Arial" w:hAnsi="Arial"/>
                <w:sz w:val="20"/>
              </w:rPr>
              <w:t>113.41 c 27 abc Science, technology, and society. The student understands the impact of science, and technology, and the free enterprise system on the economic development of the United States.</w:t>
            </w:r>
          </w:p>
          <w:p w:rsidR="00A33DEF" w:rsidRDefault="00A33DEF" w:rsidP="0001564A">
            <w:pPr>
              <w:tabs>
                <w:tab w:val="left" w:pos="6034"/>
              </w:tabs>
              <w:rPr>
                <w:rFonts w:ascii="Arial" w:hAnsi="Arial"/>
                <w:sz w:val="20"/>
              </w:rPr>
            </w:pPr>
            <w:r>
              <w:rPr>
                <w:rFonts w:ascii="Arial" w:hAnsi="Arial"/>
                <w:sz w:val="20"/>
              </w:rPr>
              <w:t xml:space="preserve">       a …petroleum based products,…</w:t>
            </w:r>
          </w:p>
          <w:p w:rsidR="00A33DEF" w:rsidRDefault="00A33DEF" w:rsidP="0001564A">
            <w:pPr>
              <w:tabs>
                <w:tab w:val="left" w:pos="6034"/>
              </w:tabs>
              <w:rPr>
                <w:rFonts w:ascii="Arial" w:hAnsi="Arial"/>
                <w:sz w:val="20"/>
              </w:rPr>
            </w:pPr>
            <w:r>
              <w:rPr>
                <w:rFonts w:ascii="Arial" w:hAnsi="Arial"/>
                <w:sz w:val="20"/>
              </w:rPr>
              <w:t xml:space="preserve">       b ..explain how specific needs result in scientific discoveries and technological innovations.</w:t>
            </w:r>
          </w:p>
          <w:p w:rsidR="00A33DEF" w:rsidRDefault="00A33DEF" w:rsidP="0001564A">
            <w:pPr>
              <w:tabs>
                <w:tab w:val="left" w:pos="6034"/>
              </w:tabs>
              <w:rPr>
                <w:rFonts w:ascii="Arial" w:hAnsi="Arial"/>
                <w:sz w:val="20"/>
              </w:rPr>
            </w:pPr>
            <w:r>
              <w:rPr>
                <w:rFonts w:ascii="Arial" w:hAnsi="Arial"/>
                <w:sz w:val="20"/>
              </w:rPr>
              <w:t xml:space="preserve">       c…understand the impact of technological and management innovations and their application in the workplace and the resulting productivity enhancements for business and labor such as assembly line manufacturing, time-study analysis, robotics, computer management, and just-in-time inventory management.</w:t>
            </w:r>
          </w:p>
        </w:tc>
      </w:tr>
      <w:tr w:rsidR="00A33DEF" w:rsidRPr="00E6113F" w:rsidTr="00A33DEF">
        <w:tc>
          <w:tcPr>
            <w:tcW w:w="10908" w:type="dxa"/>
            <w:tcBorders>
              <w:top w:val="single" w:sz="4" w:space="0" w:color="auto"/>
              <w:left w:val="single" w:sz="4" w:space="0" w:color="auto"/>
              <w:bottom w:val="single" w:sz="4" w:space="0" w:color="auto"/>
              <w:right w:val="single" w:sz="4" w:space="0" w:color="auto"/>
            </w:tcBorders>
          </w:tcPr>
          <w:p w:rsidR="00A33DEF" w:rsidRPr="00D21E53" w:rsidRDefault="00A33DEF" w:rsidP="0001564A">
            <w:pPr>
              <w:pStyle w:val="Heading1"/>
            </w:pPr>
            <w:r>
              <w:t>Teacher to Teacher Notes:</w:t>
            </w:r>
          </w:p>
          <w:p w:rsidR="00A33DEF" w:rsidRPr="00B376D6" w:rsidRDefault="00A33DEF" w:rsidP="00A33DEF">
            <w:pPr>
              <w:pStyle w:val="Heading1"/>
              <w:rPr>
                <w:b w:val="0"/>
              </w:rPr>
            </w:pPr>
            <w:r w:rsidRPr="00B376D6">
              <w:rPr>
                <w:b w:val="0"/>
              </w:rPr>
              <w:t>The Power Point is the introductory tool of this presentation. Two documents are included with this plan, Fossil Energy Study Guide concerning base fossil fuels and Fossil Energy Study Guide focused on Oil. I have also included an iPads podcast site with a number of really good explanations called ‘</w:t>
            </w:r>
            <w:r w:rsidRPr="00244254">
              <w:t>History of Oil</w:t>
            </w:r>
            <w:r w:rsidR="00244254">
              <w:rPr>
                <w:b w:val="0"/>
              </w:rPr>
              <w:t>’,</w:t>
            </w:r>
            <w:r w:rsidR="00F91A4A">
              <w:rPr>
                <w:b w:val="0"/>
              </w:rPr>
              <w:t xml:space="preserve"> (13 parts usually 10 minutes each)</w:t>
            </w:r>
            <w:r w:rsidR="00244254">
              <w:rPr>
                <w:b w:val="0"/>
              </w:rPr>
              <w:t xml:space="preserve"> which is a pod ca</w:t>
            </w:r>
            <w:r w:rsidR="00F91A4A">
              <w:rPr>
                <w:b w:val="0"/>
              </w:rPr>
              <w:t xml:space="preserve">st available with an </w:t>
            </w:r>
            <w:proofErr w:type="spellStart"/>
            <w:r w:rsidR="00F91A4A">
              <w:rPr>
                <w:b w:val="0"/>
              </w:rPr>
              <w:t>iPad</w:t>
            </w:r>
            <w:proofErr w:type="spellEnd"/>
            <w:r w:rsidR="00F91A4A">
              <w:rPr>
                <w:b w:val="0"/>
              </w:rPr>
              <w:t xml:space="preserve"> </w:t>
            </w:r>
            <w:proofErr w:type="gramStart"/>
            <w:r w:rsidR="00F91A4A">
              <w:rPr>
                <w:b w:val="0"/>
              </w:rPr>
              <w:t xml:space="preserve">connected </w:t>
            </w:r>
            <w:r w:rsidR="00244254">
              <w:rPr>
                <w:b w:val="0"/>
              </w:rPr>
              <w:t xml:space="preserve"> to</w:t>
            </w:r>
            <w:proofErr w:type="gramEnd"/>
            <w:r w:rsidR="00244254">
              <w:rPr>
                <w:b w:val="0"/>
              </w:rPr>
              <w:t xml:space="preserve"> your projection system. Please note there are a number of research</w:t>
            </w:r>
            <w:r w:rsidRPr="00B376D6">
              <w:rPr>
                <w:b w:val="0"/>
              </w:rPr>
              <w:t xml:space="preserve"> resources</w:t>
            </w:r>
            <w:r w:rsidR="00244254">
              <w:rPr>
                <w:b w:val="0"/>
              </w:rPr>
              <w:t xml:space="preserve"> attached for your consideration</w:t>
            </w:r>
            <w:r w:rsidRPr="00B376D6">
              <w:rPr>
                <w:b w:val="0"/>
              </w:rPr>
              <w:t xml:space="preserve">. </w:t>
            </w:r>
          </w:p>
          <w:p w:rsidR="00A33DEF" w:rsidRPr="00B376D6" w:rsidRDefault="00A33DEF" w:rsidP="00A33DEF">
            <w:pPr>
              <w:pStyle w:val="Heading1"/>
              <w:rPr>
                <w:b w:val="0"/>
              </w:rPr>
            </w:pPr>
          </w:p>
          <w:p w:rsidR="00A33DEF" w:rsidRPr="00B376D6" w:rsidRDefault="00A33DEF" w:rsidP="00A33DEF">
            <w:pPr>
              <w:pStyle w:val="Heading1"/>
              <w:rPr>
                <w:b w:val="0"/>
              </w:rPr>
            </w:pPr>
            <w:r w:rsidRPr="00B376D6">
              <w:rPr>
                <w:b w:val="0"/>
              </w:rPr>
              <w:t>Slide to slide details:</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Slide leads the students through a short series of question as an introduction to the lesson. Opportunity to bring the subject of energy and oil in particular into focus.</w:t>
            </w:r>
            <w:r w:rsidR="00244254">
              <w:rPr>
                <w:rFonts w:ascii="Arial" w:hAnsi="Arial" w:cs="Arial"/>
                <w:bCs/>
                <w:sz w:val="20"/>
                <w:szCs w:val="24"/>
              </w:rPr>
              <w:t xml:space="preserve"> Play the </w:t>
            </w:r>
            <w:r w:rsidR="00244254" w:rsidRPr="00244254">
              <w:rPr>
                <w:rFonts w:ascii="Arial" w:hAnsi="Arial" w:cs="Arial"/>
                <w:b/>
                <w:bCs/>
                <w:i/>
                <w:sz w:val="20"/>
                <w:szCs w:val="24"/>
              </w:rPr>
              <w:t>‘Evolution of the Oil Industry’</w:t>
            </w:r>
            <w:r w:rsidR="00244254">
              <w:rPr>
                <w:rFonts w:ascii="Arial" w:hAnsi="Arial" w:cs="Arial"/>
                <w:bCs/>
                <w:sz w:val="20"/>
                <w:szCs w:val="24"/>
              </w:rPr>
              <w:t xml:space="preserve"> video </w:t>
            </w:r>
            <w:r w:rsidR="00F91A4A">
              <w:rPr>
                <w:rFonts w:ascii="Arial" w:hAnsi="Arial" w:cs="Arial"/>
                <w:bCs/>
                <w:sz w:val="20"/>
                <w:szCs w:val="24"/>
              </w:rPr>
              <w:t xml:space="preserve">(29 minutes) </w:t>
            </w:r>
            <w:r w:rsidR="00244254">
              <w:rPr>
                <w:rFonts w:ascii="Arial" w:hAnsi="Arial" w:cs="Arial"/>
                <w:bCs/>
                <w:sz w:val="20"/>
                <w:szCs w:val="24"/>
              </w:rPr>
              <w:t>after the initial questions in the slide.</w:t>
            </w:r>
            <w:r w:rsidR="00F91A4A">
              <w:rPr>
                <w:rFonts w:ascii="Arial" w:hAnsi="Arial" w:cs="Arial"/>
                <w:bCs/>
                <w:sz w:val="20"/>
                <w:szCs w:val="24"/>
              </w:rPr>
              <w:t xml:space="preserve"> This short film really gives the student a great understanding of how the oil industry developed in the first 50 years and then the remaining slides will bring the industry up to date.</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Early history of oil – see sources for details (time element is based on your interest in early history. Picture is of an oil seep in Pennsylvania.</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Modern oil industry begins; technology expands opportunity for fossil fuels. Demand’s for oil grows. Picture is of Drakes Well in Pennsylvania.</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Various uses for oil, pressure on the whale oil market, coals pollution issues, kerosene begins to be distilled and demanded by families. John D. Rockefeller organizes the industry.</w:t>
            </w:r>
            <w:r w:rsidR="00244254">
              <w:rPr>
                <w:rFonts w:ascii="Arial" w:hAnsi="Arial" w:cs="Arial"/>
                <w:bCs/>
                <w:sz w:val="20"/>
                <w:szCs w:val="24"/>
              </w:rPr>
              <w:t xml:space="preserve"> Play the ‘</w:t>
            </w:r>
            <w:r w:rsidR="00244254" w:rsidRPr="00244254">
              <w:rPr>
                <w:rFonts w:ascii="Arial" w:hAnsi="Arial" w:cs="Arial"/>
                <w:b/>
                <w:bCs/>
                <w:i/>
                <w:sz w:val="20"/>
                <w:szCs w:val="24"/>
              </w:rPr>
              <w:t>J. D. Rockefeller’</w:t>
            </w:r>
            <w:r w:rsidR="00244254">
              <w:rPr>
                <w:rFonts w:ascii="Arial" w:hAnsi="Arial" w:cs="Arial"/>
                <w:bCs/>
                <w:sz w:val="20"/>
                <w:szCs w:val="24"/>
              </w:rPr>
              <w:t xml:space="preserve"> video</w:t>
            </w:r>
            <w:r w:rsidR="00F91A4A">
              <w:rPr>
                <w:rFonts w:ascii="Arial" w:hAnsi="Arial" w:cs="Arial"/>
                <w:bCs/>
                <w:sz w:val="20"/>
                <w:szCs w:val="24"/>
              </w:rPr>
              <w:t xml:space="preserve"> (8 minutes)</w:t>
            </w:r>
            <w:r w:rsidR="00244254">
              <w:rPr>
                <w:rFonts w:ascii="Arial" w:hAnsi="Arial" w:cs="Arial"/>
                <w:bCs/>
                <w:sz w:val="20"/>
                <w:szCs w:val="24"/>
              </w:rPr>
              <w:t>.</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Spindletop Gusher 1901 – too much oil? Creation of the technology; storage, transportation, drilling methods, creation of mud, drill bits…in depth information. See Fossil Energy study guide in resources. Picture is of Spindletop.</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Henry Ford – automation of the assembly line, the automobile creates a tremendous demand for petroleum products. Picture – Model A &amp; T.</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 xml:space="preserve">Standard Oil 1911 – Monopoly of the Oil Industry is overturned, competition begins in earnest. Time spent on standard depends on your content knowledge and the time frame you wish to spend in this area. The issue of the Trust can be used to greatly expand this area. Pictures of the spin off companies. Many others could be added if you desire. </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Highway expansions – road systems had to be created, infrastructure designed and funded, Ford and GM design installment payments to make automobiles affordable for many Americans. World War II calls for additional sources of petroleum. International exploration picks up worldwide after World War I. Picture is Shell and BP logos.</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Oil industry expands – needs for engineers, chemist, accountants, scientist, geologist, and many other professions and types of labor and fabricators required in the industry. Industry leaders – the 7 sisters.</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Innovations: Pipelines, Offshore platforms, Houston refinery operations.</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Worldwide Operations – Saudi Arabian refinery, North Sea production platforms, Venezuelan platforms, Chinese pump jack.</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World consumption estimates, 2010.</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Recent history – OPEC and the embargo due to the Israel/Egypt war. Geopolitical issues become crucial to the Oil Industry. Pictures – gas lines.</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 xml:space="preserve">       “             “</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Iranian revolution begins with anger towards the United States and oil operations in the Middle-East. The Exxon Valdez disaster in Alaska. Problems with worldwide exploration and the movement of oil. Difficulties of using transportation in very large crude carriers. Pictures – tanker, tanker fires, production platform collapse, Exxon Valdez.</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Persian Gulf War – leading to direct U.S. military involvement. Yukos fails in Russia, leading to a market panic and the substantial increase in oil prices. BP platform explodes in the Gulf of Mexico. Note the international flavor of the oil industry. Pictures include the oil field fires in Kuwait.</w:t>
            </w:r>
            <w:r w:rsidR="00244254">
              <w:rPr>
                <w:rFonts w:ascii="Arial" w:hAnsi="Arial" w:cs="Arial"/>
                <w:bCs/>
                <w:sz w:val="20"/>
                <w:szCs w:val="24"/>
              </w:rPr>
              <w:t xml:space="preserve"> Play the ‘</w:t>
            </w:r>
            <w:r w:rsidR="00244254" w:rsidRPr="00244254">
              <w:rPr>
                <w:rFonts w:ascii="Arial" w:hAnsi="Arial" w:cs="Arial"/>
                <w:b/>
                <w:bCs/>
                <w:i/>
                <w:sz w:val="20"/>
                <w:szCs w:val="24"/>
              </w:rPr>
              <w:t>Kuwait Oil Field Fire’</w:t>
            </w:r>
            <w:r w:rsidR="00244254">
              <w:rPr>
                <w:rFonts w:ascii="Arial" w:hAnsi="Arial" w:cs="Arial"/>
                <w:bCs/>
                <w:sz w:val="20"/>
                <w:szCs w:val="24"/>
              </w:rPr>
              <w:t xml:space="preserve"> video</w:t>
            </w:r>
            <w:r w:rsidR="00F91A4A">
              <w:rPr>
                <w:rFonts w:ascii="Arial" w:hAnsi="Arial" w:cs="Arial"/>
                <w:bCs/>
                <w:sz w:val="20"/>
                <w:szCs w:val="24"/>
              </w:rPr>
              <w:t xml:space="preserve"> (8 minutes)</w:t>
            </w:r>
            <w:r w:rsidR="00244254">
              <w:rPr>
                <w:rFonts w:ascii="Arial" w:hAnsi="Arial" w:cs="Arial"/>
                <w:bCs/>
                <w:sz w:val="20"/>
                <w:szCs w:val="24"/>
              </w:rPr>
              <w:t>.</w:t>
            </w:r>
          </w:p>
          <w:p w:rsidR="00A33DEF" w:rsidRPr="00B376D6" w:rsidRDefault="00A33DEF" w:rsidP="0001564A">
            <w:pPr>
              <w:pStyle w:val="ListParagraph"/>
              <w:numPr>
                <w:ilvl w:val="0"/>
                <w:numId w:val="17"/>
              </w:numPr>
              <w:tabs>
                <w:tab w:val="left" w:pos="6034"/>
              </w:tabs>
              <w:rPr>
                <w:rFonts w:ascii="Arial" w:hAnsi="Arial" w:cs="Arial"/>
                <w:bCs/>
                <w:sz w:val="20"/>
                <w:szCs w:val="24"/>
              </w:rPr>
            </w:pPr>
            <w:r w:rsidRPr="00B376D6">
              <w:rPr>
                <w:rFonts w:ascii="Arial" w:hAnsi="Arial" w:cs="Arial"/>
                <w:bCs/>
                <w:sz w:val="20"/>
                <w:szCs w:val="24"/>
              </w:rPr>
              <w:t>New 7 Sisters – note none are American companies.</w:t>
            </w:r>
          </w:p>
          <w:p w:rsidR="00A33DEF" w:rsidRPr="00B376D6" w:rsidRDefault="00F91A4A" w:rsidP="0001564A">
            <w:pPr>
              <w:pStyle w:val="ListParagraph"/>
              <w:numPr>
                <w:ilvl w:val="0"/>
                <w:numId w:val="17"/>
              </w:numPr>
              <w:tabs>
                <w:tab w:val="left" w:pos="6034"/>
              </w:tabs>
              <w:rPr>
                <w:rFonts w:ascii="Arial" w:hAnsi="Arial" w:cs="Arial"/>
                <w:bCs/>
                <w:sz w:val="20"/>
                <w:szCs w:val="24"/>
              </w:rPr>
            </w:pPr>
            <w:r>
              <w:rPr>
                <w:rFonts w:ascii="Arial" w:hAnsi="Arial" w:cs="Arial"/>
                <w:bCs/>
                <w:sz w:val="20"/>
                <w:szCs w:val="24"/>
              </w:rPr>
              <w:t>Debate topics for your students or you can assign them as a writing assignment.</w:t>
            </w:r>
          </w:p>
          <w:p w:rsidR="00A33DEF" w:rsidRPr="00A33DEF" w:rsidRDefault="00A33DEF" w:rsidP="00A33DEF">
            <w:pPr>
              <w:pStyle w:val="Heading1"/>
            </w:pPr>
          </w:p>
        </w:tc>
      </w:tr>
    </w:tbl>
    <w:p w:rsidR="00A33DEF" w:rsidRPr="00A33DEF" w:rsidRDefault="00A33DEF">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68"/>
        <w:gridCol w:w="3240"/>
      </w:tblGrid>
      <w:tr w:rsidR="007F5E59" w:rsidTr="00151004">
        <w:tc>
          <w:tcPr>
            <w:tcW w:w="7668" w:type="dxa"/>
          </w:tcPr>
          <w:p w:rsidR="00100B2D" w:rsidRDefault="007F5E59" w:rsidP="00687200">
            <w:pPr>
              <w:pStyle w:val="Heading1"/>
            </w:pPr>
            <w:r>
              <w:t>Materials</w:t>
            </w:r>
            <w:r w:rsidR="00687200">
              <w:t xml:space="preserve"> needed:</w:t>
            </w:r>
          </w:p>
          <w:p w:rsidR="00151004" w:rsidRPr="006F5147" w:rsidRDefault="00ED621A" w:rsidP="0047278C">
            <w:pPr>
              <w:rPr>
                <w:rFonts w:ascii="Arial" w:hAnsi="Arial"/>
                <w:sz w:val="20"/>
                <w:szCs w:val="20"/>
                <w:u w:val="single"/>
              </w:rPr>
            </w:pPr>
            <w:r>
              <w:rPr>
                <w:rFonts w:ascii="Arial" w:hAnsi="Arial"/>
                <w:sz w:val="20"/>
                <w:szCs w:val="20"/>
                <w:u w:val="single"/>
              </w:rPr>
              <w:object w:dxaOrig="2040" w:dyaOrig="13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66.75pt" o:ole="">
                  <v:imagedata r:id="rId9" o:title=""/>
                </v:shape>
                <o:OLEObject Type="Embed" ProgID="AcroExch.Document.7" ShapeID="_x0000_i1026" DrawAspect="Icon" ObjectID="_1433065602" r:id="rId10"/>
              </w:object>
            </w:r>
            <w:r>
              <w:rPr>
                <w:rFonts w:ascii="Arial" w:hAnsi="Arial"/>
                <w:sz w:val="20"/>
                <w:szCs w:val="20"/>
                <w:u w:val="single"/>
              </w:rPr>
              <w:object w:dxaOrig="2040" w:dyaOrig="1339">
                <v:shape id="_x0000_i1027" type="#_x0000_t75" style="width:102pt;height:66.75pt" o:ole="">
                  <v:imagedata r:id="rId11" o:title=""/>
                </v:shape>
                <o:OLEObject Type="Embed" ProgID="AcroExch.Document.7" ShapeID="_x0000_i1027" DrawAspect="Icon" ObjectID="_1433065603" r:id="rId12"/>
              </w:object>
            </w:r>
            <w:bookmarkStart w:id="0" w:name="_MON_1432920786"/>
            <w:bookmarkEnd w:id="0"/>
            <w:r w:rsidR="0047278C">
              <w:rPr>
                <w:rFonts w:ascii="Arial" w:hAnsi="Arial"/>
                <w:sz w:val="20"/>
                <w:szCs w:val="20"/>
                <w:u w:val="single"/>
              </w:rPr>
              <w:object w:dxaOrig="1531" w:dyaOrig="1002">
                <v:shape id="_x0000_i1025" type="#_x0000_t75" style="width:76.5pt;height:50.25pt" o:ole="">
                  <v:imagedata r:id="rId13" o:title=""/>
                </v:shape>
                <o:OLEObject Type="Embed" ProgID="PowerPoint.Show.12" ShapeID="_x0000_i1025" DrawAspect="Icon" ObjectID="_1433065604" r:id="rId14"/>
              </w:object>
            </w:r>
            <w:bookmarkStart w:id="1" w:name="_GoBack"/>
            <w:bookmarkEnd w:id="1"/>
          </w:p>
        </w:tc>
        <w:tc>
          <w:tcPr>
            <w:tcW w:w="3240" w:type="dxa"/>
          </w:tcPr>
          <w:p w:rsidR="007F5E59" w:rsidRDefault="005852DF" w:rsidP="00AA4C51">
            <w:pPr>
              <w:pStyle w:val="Heading1"/>
            </w:pPr>
            <w:r>
              <w:t>Websites used:</w:t>
            </w:r>
            <w:r w:rsidR="00FE4187">
              <w:t xml:space="preserve"> </w:t>
            </w:r>
          </w:p>
          <w:p w:rsidR="00FE4187" w:rsidRDefault="00ED621A" w:rsidP="00FE4187">
            <w:r>
              <w:t xml:space="preserve">Video: </w:t>
            </w:r>
            <w:hyperlink r:id="rId15" w:history="1">
              <w:r w:rsidRPr="00ED621A">
                <w:rPr>
                  <w:rStyle w:val="Hyperlink"/>
                </w:rPr>
                <w:t>The Evolu</w:t>
              </w:r>
              <w:r w:rsidRPr="00ED621A">
                <w:rPr>
                  <w:rStyle w:val="Hyperlink"/>
                </w:rPr>
                <w:t>t</w:t>
              </w:r>
              <w:r w:rsidRPr="00ED621A">
                <w:rPr>
                  <w:rStyle w:val="Hyperlink"/>
                </w:rPr>
                <w:t>ion of Oil Industry</w:t>
              </w:r>
            </w:hyperlink>
          </w:p>
          <w:p w:rsidR="00FE4187" w:rsidRPr="00FE4187" w:rsidRDefault="00ED621A" w:rsidP="00FE4187">
            <w:r>
              <w:t xml:space="preserve">Video: </w:t>
            </w:r>
            <w:hyperlink r:id="rId16" w:history="1">
              <w:r w:rsidRPr="00ED621A">
                <w:rPr>
                  <w:rStyle w:val="Hyperlink"/>
                </w:rPr>
                <w:t>Rockefeller Conspiracy To Take Over The Oil Industry</w:t>
              </w:r>
            </w:hyperlink>
          </w:p>
          <w:p w:rsidR="00FE4187" w:rsidRPr="00FE4187" w:rsidRDefault="00ED621A" w:rsidP="00FE4187">
            <w:r>
              <w:t xml:space="preserve">Video: </w:t>
            </w:r>
            <w:hyperlink r:id="rId17" w:history="1">
              <w:r w:rsidRPr="00ED621A">
                <w:rPr>
                  <w:rStyle w:val="Hyperlink"/>
                </w:rPr>
                <w:t>Kuwait Oil Fires</w:t>
              </w:r>
            </w:hyperlink>
          </w:p>
          <w:p w:rsidR="00FE4187" w:rsidRPr="00FE4187" w:rsidRDefault="00FE4187" w:rsidP="00FE4187"/>
          <w:p w:rsidR="00AC25A7" w:rsidRDefault="00B345C5" w:rsidP="006F5147">
            <w:pPr>
              <w:rPr>
                <w:rFonts w:ascii="Arial" w:hAnsi="Arial"/>
                <w:color w:val="808080"/>
                <w:sz w:val="20"/>
              </w:rPr>
            </w:pPr>
            <w:hyperlink r:id="rId18" w:history="1">
              <w:r w:rsidR="00AC25A7" w:rsidRPr="008F584B">
                <w:rPr>
                  <w:rStyle w:val="Hyperlink"/>
                  <w:rFonts w:ascii="Arial" w:hAnsi="Arial"/>
                  <w:sz w:val="20"/>
                </w:rPr>
                <w:t>http://www.oilcrisis.com/</w:t>
              </w:r>
            </w:hyperlink>
          </w:p>
          <w:p w:rsidR="00AC25A7" w:rsidRPr="00166B20" w:rsidRDefault="00AC25A7" w:rsidP="006F5147">
            <w:pPr>
              <w:rPr>
                <w:rFonts w:ascii="Arial" w:hAnsi="Arial"/>
                <w:color w:val="808080"/>
                <w:sz w:val="20"/>
              </w:rPr>
            </w:pPr>
          </w:p>
          <w:p w:rsidR="007F5E59" w:rsidRDefault="00B345C5" w:rsidP="00337B06">
            <w:pPr>
              <w:rPr>
                <w:rStyle w:val="Hyperlink"/>
                <w:rFonts w:ascii="Arial" w:hAnsi="Arial"/>
                <w:sz w:val="20"/>
              </w:rPr>
            </w:pPr>
            <w:hyperlink r:id="rId19" w:history="1">
              <w:r w:rsidR="00AC25A7" w:rsidRPr="008F584B">
                <w:rPr>
                  <w:rStyle w:val="Hyperlink"/>
                  <w:rFonts w:ascii="Arial" w:hAnsi="Arial"/>
                  <w:sz w:val="20"/>
                </w:rPr>
                <w:t>http://historyofoil.libsyn.com/rss</w:t>
              </w:r>
            </w:hyperlink>
          </w:p>
          <w:p w:rsidR="002A53B4" w:rsidRDefault="002A53B4" w:rsidP="00337B06">
            <w:pPr>
              <w:rPr>
                <w:rFonts w:ascii="Arial" w:hAnsi="Arial"/>
                <w:sz w:val="20"/>
              </w:rPr>
            </w:pPr>
          </w:p>
          <w:p w:rsidR="00AC25A7" w:rsidRDefault="00B345C5" w:rsidP="00337B06">
            <w:pPr>
              <w:rPr>
                <w:rStyle w:val="Hyperlink"/>
                <w:rFonts w:ascii="Arial" w:hAnsi="Arial"/>
                <w:sz w:val="20"/>
              </w:rPr>
            </w:pPr>
            <w:hyperlink r:id="rId20" w:history="1">
              <w:r w:rsidR="00AC25A7" w:rsidRPr="008F584B">
                <w:rPr>
                  <w:rStyle w:val="Hyperlink"/>
                  <w:rFonts w:ascii="Arial" w:hAnsi="Arial"/>
                  <w:sz w:val="20"/>
                </w:rPr>
                <w:t>http://www.jason.org/</w:t>
              </w:r>
            </w:hyperlink>
          </w:p>
          <w:p w:rsidR="002A53B4" w:rsidRDefault="002A53B4" w:rsidP="00337B06">
            <w:pPr>
              <w:rPr>
                <w:rFonts w:ascii="Arial" w:hAnsi="Arial"/>
                <w:sz w:val="20"/>
              </w:rPr>
            </w:pPr>
          </w:p>
          <w:p w:rsidR="00AC25A7" w:rsidRDefault="00B345C5" w:rsidP="00337B06">
            <w:pPr>
              <w:rPr>
                <w:rStyle w:val="Hyperlink"/>
                <w:rFonts w:ascii="Arial" w:hAnsi="Arial"/>
                <w:sz w:val="20"/>
              </w:rPr>
            </w:pPr>
            <w:hyperlink r:id="rId21" w:history="1">
              <w:r w:rsidR="0047278C" w:rsidRPr="00D125EC">
                <w:rPr>
                  <w:rStyle w:val="Hyperlink"/>
                  <w:rFonts w:ascii="Arial" w:hAnsi="Arial"/>
                  <w:sz w:val="20"/>
                </w:rPr>
                <w:t>http://energytomorrow.org/energy</w:t>
              </w:r>
            </w:hyperlink>
          </w:p>
          <w:p w:rsidR="002A53B4" w:rsidRDefault="002A53B4" w:rsidP="00337B06">
            <w:pPr>
              <w:rPr>
                <w:rFonts w:ascii="Arial" w:hAnsi="Arial"/>
                <w:sz w:val="20"/>
              </w:rPr>
            </w:pPr>
          </w:p>
          <w:p w:rsidR="0047278C" w:rsidRDefault="00B345C5" w:rsidP="00337B06">
            <w:pPr>
              <w:rPr>
                <w:rStyle w:val="Hyperlink"/>
                <w:rFonts w:ascii="Arial" w:hAnsi="Arial"/>
                <w:sz w:val="20"/>
              </w:rPr>
            </w:pPr>
            <w:hyperlink r:id="rId22" w:history="1">
              <w:r w:rsidR="0047278C" w:rsidRPr="00D125EC">
                <w:rPr>
                  <w:rStyle w:val="Hyperlink"/>
                  <w:rFonts w:ascii="Arial" w:hAnsi="Arial"/>
                  <w:sz w:val="20"/>
                </w:rPr>
                <w:t>http://petroleumhistory.org/</w:t>
              </w:r>
            </w:hyperlink>
          </w:p>
          <w:p w:rsidR="002A53B4" w:rsidRDefault="002A53B4" w:rsidP="00337B06">
            <w:pPr>
              <w:rPr>
                <w:rFonts w:ascii="Arial" w:hAnsi="Arial"/>
                <w:sz w:val="20"/>
              </w:rPr>
            </w:pPr>
          </w:p>
          <w:p w:rsidR="0047278C" w:rsidRDefault="00B345C5" w:rsidP="00337B06">
            <w:pPr>
              <w:rPr>
                <w:rFonts w:ascii="Arial" w:hAnsi="Arial"/>
                <w:sz w:val="20"/>
              </w:rPr>
            </w:pPr>
            <w:hyperlink r:id="rId23" w:history="1">
              <w:r w:rsidR="0047278C" w:rsidRPr="00D125EC">
                <w:rPr>
                  <w:rStyle w:val="Hyperlink"/>
                  <w:rFonts w:ascii="Arial" w:hAnsi="Arial"/>
                  <w:sz w:val="20"/>
                </w:rPr>
                <w:t>http://oilhistory.com/</w:t>
              </w:r>
            </w:hyperlink>
          </w:p>
          <w:p w:rsidR="0047278C" w:rsidRDefault="0047278C" w:rsidP="00337B06">
            <w:pPr>
              <w:rPr>
                <w:rFonts w:ascii="Arial" w:hAnsi="Arial"/>
                <w:sz w:val="20"/>
              </w:rPr>
            </w:pPr>
          </w:p>
          <w:p w:rsidR="0047278C" w:rsidRDefault="00B345C5" w:rsidP="00337B06">
            <w:pPr>
              <w:rPr>
                <w:rStyle w:val="Hyperlink"/>
                <w:rFonts w:ascii="Arial" w:hAnsi="Arial"/>
                <w:sz w:val="20"/>
              </w:rPr>
            </w:pPr>
            <w:hyperlink r:id="rId24" w:history="1">
              <w:r w:rsidR="0047278C" w:rsidRPr="00D125EC">
                <w:rPr>
                  <w:rStyle w:val="Hyperlink"/>
                  <w:rFonts w:ascii="Arial" w:hAnsi="Arial"/>
                  <w:sz w:val="20"/>
                </w:rPr>
                <w:t>http://www.geohelp.net/world.html</w:t>
              </w:r>
            </w:hyperlink>
          </w:p>
          <w:p w:rsidR="000749DB" w:rsidRDefault="000749DB" w:rsidP="00337B06">
            <w:pPr>
              <w:rPr>
                <w:rFonts w:ascii="Arial" w:hAnsi="Arial"/>
                <w:sz w:val="20"/>
              </w:rPr>
            </w:pPr>
          </w:p>
          <w:p w:rsidR="006772DD" w:rsidRDefault="00B345C5" w:rsidP="00337B06">
            <w:pPr>
              <w:rPr>
                <w:rFonts w:ascii="Arial" w:hAnsi="Arial"/>
                <w:sz w:val="20"/>
              </w:rPr>
            </w:pPr>
            <w:hyperlink r:id="rId25" w:history="1">
              <w:r w:rsidR="006772DD" w:rsidRPr="002243C3">
                <w:rPr>
                  <w:rStyle w:val="Hyperlink"/>
                  <w:rFonts w:ascii="Arial" w:hAnsi="Arial"/>
                  <w:sz w:val="20"/>
                </w:rPr>
                <w:t>http://www.history.com/topics/oil-industry</w:t>
              </w:r>
            </w:hyperlink>
          </w:p>
          <w:p w:rsidR="006772DD" w:rsidRDefault="006772DD" w:rsidP="00337B06">
            <w:pPr>
              <w:rPr>
                <w:rFonts w:ascii="Arial" w:hAnsi="Arial"/>
                <w:sz w:val="20"/>
              </w:rPr>
            </w:pPr>
          </w:p>
          <w:p w:rsidR="00E93560" w:rsidRDefault="00B345C5" w:rsidP="002A48D1">
            <w:pPr>
              <w:rPr>
                <w:rFonts w:ascii="Arial" w:hAnsi="Arial"/>
                <w:sz w:val="20"/>
              </w:rPr>
            </w:pPr>
            <w:hyperlink r:id="rId26" w:history="1">
              <w:r w:rsidR="002A53B4" w:rsidRPr="002243C3">
                <w:rPr>
                  <w:rStyle w:val="Hyperlink"/>
                  <w:rFonts w:ascii="Arial" w:hAnsi="Arial"/>
                  <w:sz w:val="20"/>
                </w:rPr>
                <w:t>http://www.priweb.org/ed/pgws/history/history_home.html</w:t>
              </w:r>
            </w:hyperlink>
          </w:p>
        </w:tc>
      </w:tr>
    </w:tbl>
    <w:p w:rsidR="00A31A4D" w:rsidRDefault="00A31A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A31A4D" w:rsidTr="00501DB7">
        <w:tc>
          <w:tcPr>
            <w:tcW w:w="10908" w:type="dxa"/>
          </w:tcPr>
          <w:p w:rsidR="00A31A4D" w:rsidRPr="00357AA8" w:rsidRDefault="00A31A4D">
            <w:pPr>
              <w:pStyle w:val="Heading1"/>
              <w:rPr>
                <w:b w:val="0"/>
              </w:rPr>
            </w:pPr>
            <w:r w:rsidRPr="00357AA8">
              <w:t>Procedures/Activities</w:t>
            </w:r>
          </w:p>
          <w:p w:rsidR="00357AA8" w:rsidRDefault="00ED63A8" w:rsidP="00151004">
            <w:pPr>
              <w:pStyle w:val="BodyText"/>
              <w:rPr>
                <w:color w:val="auto"/>
              </w:rPr>
            </w:pPr>
            <w:r w:rsidRPr="007A7488">
              <w:rPr>
                <w:b/>
                <w:color w:val="auto"/>
                <w:u w:val="single"/>
              </w:rPr>
              <w:t>Engage</w:t>
            </w:r>
            <w:r w:rsidR="00F11671">
              <w:rPr>
                <w:color w:val="auto"/>
              </w:rPr>
              <w:t>:</w:t>
            </w:r>
            <w:r w:rsidR="007A7488">
              <w:rPr>
                <w:color w:val="auto"/>
              </w:rPr>
              <w:t xml:space="preserve"> </w:t>
            </w:r>
            <w:r w:rsidR="00F91A4A">
              <w:rPr>
                <w:color w:val="auto"/>
              </w:rPr>
              <w:t xml:space="preserve"> Please see the slide by slide suggestions above this area. </w:t>
            </w:r>
            <w:r w:rsidR="007A7488">
              <w:rPr>
                <w:color w:val="auto"/>
              </w:rPr>
              <w:t xml:space="preserve">The inclusive Power Point is the main focus of the lesson. Use the video’s attached to enhance your presentation. Suggested uses are: </w:t>
            </w:r>
            <w:r w:rsidR="007A7488" w:rsidRPr="007A7488">
              <w:rPr>
                <w:b/>
                <w:color w:val="auto"/>
                <w:u w:val="single"/>
              </w:rPr>
              <w:t>Evolution of the Oil Industry</w:t>
            </w:r>
            <w:r w:rsidR="007A7488">
              <w:rPr>
                <w:color w:val="auto"/>
              </w:rPr>
              <w:t xml:space="preserve"> as an overview of the beginning of the industry as America became the dominate country involved in exploration. The History Channel </w:t>
            </w:r>
            <w:r w:rsidR="0060733A">
              <w:rPr>
                <w:color w:val="auto"/>
              </w:rPr>
              <w:t>videos</w:t>
            </w:r>
            <w:r w:rsidR="007A7488">
              <w:rPr>
                <w:color w:val="auto"/>
              </w:rPr>
              <w:t xml:space="preserve"> are short and will add a good deal to your presentation, use them as time allows. They cover Spindletop, oil drilling ships, and John D. Rockefeller. </w:t>
            </w:r>
            <w:r w:rsidR="00F11671">
              <w:rPr>
                <w:color w:val="auto"/>
              </w:rPr>
              <w:t xml:space="preserve"> </w:t>
            </w:r>
          </w:p>
          <w:p w:rsidR="000C5DDA" w:rsidRDefault="00ED63A8" w:rsidP="00151004">
            <w:pPr>
              <w:pStyle w:val="BodyText"/>
              <w:rPr>
                <w:color w:val="auto"/>
              </w:rPr>
            </w:pPr>
            <w:r w:rsidRPr="007A7488">
              <w:rPr>
                <w:b/>
                <w:color w:val="auto"/>
                <w:u w:val="single"/>
              </w:rPr>
              <w:t>Explain</w:t>
            </w:r>
            <w:r w:rsidR="007A7488">
              <w:rPr>
                <w:b/>
                <w:color w:val="auto"/>
                <w:u w:val="single"/>
              </w:rPr>
              <w:t xml:space="preserve">: </w:t>
            </w:r>
            <w:r w:rsidR="007A7488" w:rsidRPr="007A7488">
              <w:rPr>
                <w:color w:val="auto"/>
              </w:rPr>
              <w:t>This lesson is designed to give you maximum flexibility.</w:t>
            </w:r>
            <w:r w:rsidR="000C5DDA">
              <w:rPr>
                <w:color w:val="auto"/>
              </w:rPr>
              <w:t xml:space="preserve"> The oil issue is so volatile that there are many issues that can be included in the lesson. It can be expanded to take in all forms of energy use, alternatives to fossil fuels, solar energy, wind power, nuclear, and others. The industry is vast with many opportunities to explore professions involved in the industry. Technology has been a prime factor since the beginning of the industry and continues to this day. I would suggest that you use readings from three sources: ‘</w:t>
            </w:r>
            <w:r w:rsidR="000C5DDA" w:rsidRPr="00744DCC">
              <w:rPr>
                <w:i/>
                <w:color w:val="auto"/>
              </w:rPr>
              <w:t>The Prize’</w:t>
            </w:r>
            <w:r w:rsidR="000C5DDA">
              <w:rPr>
                <w:color w:val="auto"/>
              </w:rPr>
              <w:t xml:space="preserve"> by Daniel Yergin, ‘</w:t>
            </w:r>
            <w:r w:rsidR="000C5DDA" w:rsidRPr="00744DCC">
              <w:rPr>
                <w:i/>
                <w:color w:val="auto"/>
              </w:rPr>
              <w:t>Petrolia</w:t>
            </w:r>
            <w:r w:rsidR="000C5DDA">
              <w:rPr>
                <w:color w:val="auto"/>
              </w:rPr>
              <w:t>’ by Brian Black, and ‘</w:t>
            </w:r>
            <w:r w:rsidR="000C5DDA" w:rsidRPr="00744DCC">
              <w:rPr>
                <w:i/>
                <w:color w:val="auto"/>
              </w:rPr>
              <w:t>Over a Barrel’</w:t>
            </w:r>
            <w:r w:rsidR="000C5DDA">
              <w:rPr>
                <w:color w:val="auto"/>
              </w:rPr>
              <w:t xml:space="preserve"> by Raymond Learsy. For high school students these are valuable resources to consider.</w:t>
            </w:r>
          </w:p>
          <w:p w:rsidR="00151004" w:rsidRPr="00357AA8" w:rsidRDefault="000C5DDA" w:rsidP="001A7D3B">
            <w:pPr>
              <w:pStyle w:val="BodyText"/>
              <w:rPr>
                <w:color w:val="auto"/>
              </w:rPr>
            </w:pPr>
            <w:r>
              <w:rPr>
                <w:color w:val="auto"/>
              </w:rPr>
              <w:t xml:space="preserve"> </w:t>
            </w:r>
            <w:r w:rsidR="001A7D3B" w:rsidRPr="001A7D3B">
              <w:rPr>
                <w:b/>
                <w:color w:val="auto"/>
                <w:u w:val="single"/>
              </w:rPr>
              <w:t>Ex</w:t>
            </w:r>
            <w:r w:rsidR="00ED63A8" w:rsidRPr="007A7488">
              <w:rPr>
                <w:b/>
                <w:color w:val="auto"/>
                <w:u w:val="single"/>
              </w:rPr>
              <w:t>plore</w:t>
            </w:r>
            <w:r>
              <w:rPr>
                <w:b/>
                <w:color w:val="auto"/>
                <w:u w:val="single"/>
              </w:rPr>
              <w:t xml:space="preserve">: </w:t>
            </w:r>
            <w:r w:rsidRPr="000C5DDA">
              <w:rPr>
                <w:color w:val="auto"/>
              </w:rPr>
              <w:t xml:space="preserve">Why oil is so important to our economy, nation, </w:t>
            </w:r>
            <w:r>
              <w:rPr>
                <w:color w:val="auto"/>
              </w:rPr>
              <w:t>and world. How will</w:t>
            </w:r>
            <w:r w:rsidR="0060733A">
              <w:rPr>
                <w:color w:val="auto"/>
              </w:rPr>
              <w:t xml:space="preserve"> we approach the next 50 years, when energy will be required in an ever greater volume? Can the world find a way to work together, in a peaceful manner, to supply the needs of developing countries while at the same time meeting the demands of the industrialized nations hungering for oil and energy in ever greater </w:t>
            </w:r>
            <w:r w:rsidR="00244254">
              <w:rPr>
                <w:color w:val="auto"/>
              </w:rPr>
              <w:t>amounts?</w:t>
            </w:r>
            <w:r>
              <w:rPr>
                <w:color w:val="auto"/>
              </w:rPr>
              <w:t xml:space="preserve">  </w:t>
            </w:r>
          </w:p>
        </w:tc>
      </w:tr>
      <w:tr w:rsidR="00A31A4D" w:rsidTr="00BF21FA">
        <w:trPr>
          <w:cantSplit/>
          <w:trHeight w:val="872"/>
        </w:trPr>
        <w:tc>
          <w:tcPr>
            <w:tcW w:w="10908" w:type="dxa"/>
          </w:tcPr>
          <w:p w:rsidR="00A31A4D" w:rsidRDefault="00A31A4D">
            <w:pPr>
              <w:pStyle w:val="Heading1"/>
              <w:rPr>
                <w:b w:val="0"/>
              </w:rPr>
            </w:pPr>
            <w:r>
              <w:t>Assessment(s)</w:t>
            </w:r>
          </w:p>
          <w:p w:rsidR="009B073E" w:rsidRPr="00ED63A8" w:rsidRDefault="0060733A" w:rsidP="00151004">
            <w:pPr>
              <w:pStyle w:val="BodyText"/>
              <w:rPr>
                <w:iCs/>
                <w:color w:val="auto"/>
              </w:rPr>
            </w:pPr>
            <w:r>
              <w:rPr>
                <w:iCs/>
                <w:color w:val="auto"/>
              </w:rPr>
              <w:t>Debate topics are listed at the end of the power point. You may wish to require an essay concerning the use of oil and the benefits it provides.</w:t>
            </w:r>
          </w:p>
          <w:p w:rsidR="00151004" w:rsidRPr="00151004" w:rsidRDefault="00151004" w:rsidP="00151004">
            <w:pPr>
              <w:pStyle w:val="BodyText"/>
              <w:rPr>
                <w:iCs/>
              </w:rPr>
            </w:pPr>
          </w:p>
        </w:tc>
      </w:tr>
      <w:tr w:rsidR="00BF21FA" w:rsidTr="00151004">
        <w:trPr>
          <w:cantSplit/>
          <w:trHeight w:val="1124"/>
        </w:trPr>
        <w:tc>
          <w:tcPr>
            <w:tcW w:w="10908" w:type="dxa"/>
          </w:tcPr>
          <w:p w:rsidR="00BF21FA" w:rsidRDefault="00BF21FA" w:rsidP="00151004">
            <w:pPr>
              <w:pStyle w:val="Heading1"/>
            </w:pPr>
            <w:r>
              <w:t>Instructional Alternatives</w:t>
            </w:r>
          </w:p>
          <w:p w:rsidR="00ED63A8" w:rsidRPr="00ED63A8" w:rsidRDefault="00ED63A8" w:rsidP="00ED63A8">
            <w:pPr>
              <w:rPr>
                <w:rFonts w:ascii="Arial" w:hAnsi="Arial" w:cs="Arial"/>
                <w:sz w:val="20"/>
                <w:szCs w:val="20"/>
              </w:rPr>
            </w:pPr>
            <w:r w:rsidRPr="00744DCC">
              <w:rPr>
                <w:rFonts w:ascii="Arial" w:hAnsi="Arial" w:cs="Arial"/>
                <w:b/>
                <w:sz w:val="20"/>
                <w:szCs w:val="20"/>
                <w:u w:val="single"/>
              </w:rPr>
              <w:t>Extend</w:t>
            </w:r>
            <w:r w:rsidR="0060733A">
              <w:rPr>
                <w:rFonts w:ascii="Arial" w:hAnsi="Arial" w:cs="Arial"/>
                <w:sz w:val="20"/>
                <w:szCs w:val="20"/>
              </w:rPr>
              <w:t>: Oil is such a controversial topic worldwide that the exploration, importation, development of new technologies, disasters, pollution, land use issues, can easily be expanded. A topic such as the XL pipeline can be included in this discussion.</w:t>
            </w:r>
          </w:p>
        </w:tc>
      </w:tr>
      <w:tr w:rsidR="00151004" w:rsidTr="00151004">
        <w:trPr>
          <w:cantSplit/>
          <w:trHeight w:val="1061"/>
        </w:trPr>
        <w:tc>
          <w:tcPr>
            <w:tcW w:w="10908" w:type="dxa"/>
          </w:tcPr>
          <w:p w:rsidR="00151004" w:rsidRDefault="00151004">
            <w:pPr>
              <w:pStyle w:val="Heading1"/>
            </w:pPr>
            <w:r>
              <w:t>Interdisciplinary Connections</w:t>
            </w:r>
            <w:r w:rsidR="006772DD">
              <w:t xml:space="preserve"> – Any study of the Oil Industry must include many differing professional disciplines including but not exclusively: Engineering, Geology, </w:t>
            </w:r>
            <w:r w:rsidR="0031246D">
              <w:t>Research Sciences</w:t>
            </w:r>
            <w:r w:rsidR="006772DD">
              <w:t xml:space="preserve">, Chemistry, Innovations in drilling muds, drill bit </w:t>
            </w:r>
            <w:r w:rsidR="0031246D">
              <w:t>technology</w:t>
            </w:r>
            <w:r w:rsidR="006772DD">
              <w:t xml:space="preserve"> compounds, instrumentation, Accounting and Finance, Logistics, Oceanography, Distillation and refining and many others. </w:t>
            </w:r>
          </w:p>
        </w:tc>
      </w:tr>
    </w:tbl>
    <w:p w:rsidR="009B073E" w:rsidRPr="00CD53EA" w:rsidRDefault="009B073E" w:rsidP="00BF21FA">
      <w:pPr>
        <w:rPr>
          <w:rFonts w:ascii="Arial Narrow" w:hAnsi="Arial Narrow"/>
          <w:sz w:val="20"/>
        </w:rPr>
      </w:pPr>
    </w:p>
    <w:p w:rsidR="00A31A4D" w:rsidRDefault="00A31A4D">
      <w:pPr>
        <w:tabs>
          <w:tab w:val="left" w:pos="6034"/>
        </w:tabs>
        <w:jc w:val="center"/>
        <w:rPr>
          <w:rFonts w:ascii="Arial" w:hAnsi="Arial"/>
          <w:b/>
          <w:sz w:val="20"/>
        </w:rPr>
      </w:pPr>
    </w:p>
    <w:sectPr w:rsidR="00A31A4D" w:rsidSect="00516C85">
      <w:headerReference w:type="default" r:id="rId27"/>
      <w:headerReference w:type="first" r:id="rId28"/>
      <w:type w:val="continuous"/>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5C5" w:rsidRDefault="00B345C5" w:rsidP="006944F3">
      <w:r>
        <w:separator/>
      </w:r>
    </w:p>
  </w:endnote>
  <w:endnote w:type="continuationSeparator" w:id="0">
    <w:p w:rsidR="00B345C5" w:rsidRDefault="00B345C5" w:rsidP="00694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5C5" w:rsidRDefault="00B345C5" w:rsidP="006944F3">
      <w:r>
        <w:separator/>
      </w:r>
    </w:p>
  </w:footnote>
  <w:footnote w:type="continuationSeparator" w:id="0">
    <w:p w:rsidR="00B345C5" w:rsidRDefault="00B345C5" w:rsidP="00694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4F3" w:rsidRDefault="006944F3" w:rsidP="006944F3">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4F3" w:rsidRDefault="008C3702" w:rsidP="006944F3">
    <w:pPr>
      <w:pStyle w:val="Header"/>
      <w:jc w:val="center"/>
    </w:pPr>
    <w:r>
      <w:rPr>
        <w:noProof/>
      </w:rPr>
      <w:drawing>
        <wp:anchor distT="0" distB="0" distL="114300" distR="114300" simplePos="0" relativeHeight="251657728" behindDoc="0" locked="0" layoutInCell="1" allowOverlap="1" wp14:anchorId="1D52598F" wp14:editId="7B427A65">
          <wp:simplePos x="0" y="0"/>
          <wp:positionH relativeFrom="column">
            <wp:posOffset>2945765</wp:posOffset>
          </wp:positionH>
          <wp:positionV relativeFrom="paragraph">
            <wp:posOffset>-314325</wp:posOffset>
          </wp:positionV>
          <wp:extent cx="906780" cy="439420"/>
          <wp:effectExtent l="0" t="0" r="0" b="0"/>
          <wp:wrapNone/>
          <wp:docPr id="2" name="Picture 2" descr="Global Tomorrow Log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bal Tomorrow Logo 0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4394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24C73"/>
    <w:multiLevelType w:val="hybridMultilevel"/>
    <w:tmpl w:val="2EC45E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081563C"/>
    <w:multiLevelType w:val="hybridMultilevel"/>
    <w:tmpl w:val="EC88B142"/>
    <w:lvl w:ilvl="0" w:tplc="7F1015DC">
      <w:start w:val="1"/>
      <w:numFmt w:val="upperLetter"/>
      <w:lvlText w:val="%1."/>
      <w:lvlJc w:val="left"/>
      <w:pPr>
        <w:tabs>
          <w:tab w:val="num" w:pos="1605"/>
        </w:tabs>
        <w:ind w:left="1605" w:hanging="435"/>
      </w:pPr>
      <w:rPr>
        <w:rFonts w:hint="default"/>
      </w:rPr>
    </w:lvl>
    <w:lvl w:ilvl="1" w:tplc="04090019" w:tentative="1">
      <w:start w:val="1"/>
      <w:numFmt w:val="lowerLetter"/>
      <w:lvlText w:val="%2."/>
      <w:lvlJc w:val="left"/>
      <w:pPr>
        <w:tabs>
          <w:tab w:val="num" w:pos="2250"/>
        </w:tabs>
        <w:ind w:left="2250" w:hanging="360"/>
      </w:pPr>
    </w:lvl>
    <w:lvl w:ilvl="2" w:tplc="0409001B" w:tentative="1">
      <w:start w:val="1"/>
      <w:numFmt w:val="lowerRoman"/>
      <w:lvlText w:val="%3."/>
      <w:lvlJc w:val="right"/>
      <w:pPr>
        <w:tabs>
          <w:tab w:val="num" w:pos="2970"/>
        </w:tabs>
        <w:ind w:left="2970" w:hanging="180"/>
      </w:pPr>
    </w:lvl>
    <w:lvl w:ilvl="3" w:tplc="0409000F" w:tentative="1">
      <w:start w:val="1"/>
      <w:numFmt w:val="decimal"/>
      <w:lvlText w:val="%4."/>
      <w:lvlJc w:val="left"/>
      <w:pPr>
        <w:tabs>
          <w:tab w:val="num" w:pos="3690"/>
        </w:tabs>
        <w:ind w:left="3690" w:hanging="360"/>
      </w:pPr>
    </w:lvl>
    <w:lvl w:ilvl="4" w:tplc="04090019" w:tentative="1">
      <w:start w:val="1"/>
      <w:numFmt w:val="lowerLetter"/>
      <w:lvlText w:val="%5."/>
      <w:lvlJc w:val="left"/>
      <w:pPr>
        <w:tabs>
          <w:tab w:val="num" w:pos="4410"/>
        </w:tabs>
        <w:ind w:left="4410" w:hanging="360"/>
      </w:pPr>
    </w:lvl>
    <w:lvl w:ilvl="5" w:tplc="0409001B" w:tentative="1">
      <w:start w:val="1"/>
      <w:numFmt w:val="lowerRoman"/>
      <w:lvlText w:val="%6."/>
      <w:lvlJc w:val="right"/>
      <w:pPr>
        <w:tabs>
          <w:tab w:val="num" w:pos="5130"/>
        </w:tabs>
        <w:ind w:left="5130" w:hanging="180"/>
      </w:pPr>
    </w:lvl>
    <w:lvl w:ilvl="6" w:tplc="0409000F" w:tentative="1">
      <w:start w:val="1"/>
      <w:numFmt w:val="decimal"/>
      <w:lvlText w:val="%7."/>
      <w:lvlJc w:val="left"/>
      <w:pPr>
        <w:tabs>
          <w:tab w:val="num" w:pos="5850"/>
        </w:tabs>
        <w:ind w:left="5850" w:hanging="360"/>
      </w:pPr>
    </w:lvl>
    <w:lvl w:ilvl="7" w:tplc="04090019" w:tentative="1">
      <w:start w:val="1"/>
      <w:numFmt w:val="lowerLetter"/>
      <w:lvlText w:val="%8."/>
      <w:lvlJc w:val="left"/>
      <w:pPr>
        <w:tabs>
          <w:tab w:val="num" w:pos="6570"/>
        </w:tabs>
        <w:ind w:left="6570" w:hanging="360"/>
      </w:pPr>
    </w:lvl>
    <w:lvl w:ilvl="8" w:tplc="0409001B" w:tentative="1">
      <w:start w:val="1"/>
      <w:numFmt w:val="lowerRoman"/>
      <w:lvlText w:val="%9."/>
      <w:lvlJc w:val="right"/>
      <w:pPr>
        <w:tabs>
          <w:tab w:val="num" w:pos="7290"/>
        </w:tabs>
        <w:ind w:left="7290" w:hanging="180"/>
      </w:pPr>
    </w:lvl>
  </w:abstractNum>
  <w:abstractNum w:abstractNumId="2">
    <w:nsid w:val="28E9247B"/>
    <w:multiLevelType w:val="hybridMultilevel"/>
    <w:tmpl w:val="69F8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884E37"/>
    <w:multiLevelType w:val="hybridMultilevel"/>
    <w:tmpl w:val="C1DE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A038AD"/>
    <w:multiLevelType w:val="hybridMultilevel"/>
    <w:tmpl w:val="7812B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5">
    <w:nsid w:val="3EC12242"/>
    <w:multiLevelType w:val="hybridMultilevel"/>
    <w:tmpl w:val="652A81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2787E9F"/>
    <w:multiLevelType w:val="hybridMultilevel"/>
    <w:tmpl w:val="BB262C82"/>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2A078BE"/>
    <w:multiLevelType w:val="hybridMultilevel"/>
    <w:tmpl w:val="850E0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FA5D42"/>
    <w:multiLevelType w:val="hybridMultilevel"/>
    <w:tmpl w:val="18FA9E52"/>
    <w:lvl w:ilvl="0" w:tplc="1458DB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A9851B2"/>
    <w:multiLevelType w:val="hybridMultilevel"/>
    <w:tmpl w:val="A454CA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AEE1FFD"/>
    <w:multiLevelType w:val="hybridMultilevel"/>
    <w:tmpl w:val="68305B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1">
    <w:nsid w:val="5B1A46D6"/>
    <w:multiLevelType w:val="hybridMultilevel"/>
    <w:tmpl w:val="250A6F06"/>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66713711"/>
    <w:multiLevelType w:val="hybridMultilevel"/>
    <w:tmpl w:val="83AE1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8AD7F5E"/>
    <w:multiLevelType w:val="hybridMultilevel"/>
    <w:tmpl w:val="157A2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3A0B88"/>
    <w:multiLevelType w:val="hybridMultilevel"/>
    <w:tmpl w:val="2E70D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09B2A60"/>
    <w:multiLevelType w:val="hybridMultilevel"/>
    <w:tmpl w:val="A5401D7E"/>
    <w:lvl w:ilvl="0" w:tplc="3DF695EC">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7B02D0"/>
    <w:multiLevelType w:val="hybridMultilevel"/>
    <w:tmpl w:val="386AB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5"/>
  </w:num>
  <w:num w:numId="3">
    <w:abstractNumId w:val="1"/>
  </w:num>
  <w:num w:numId="4">
    <w:abstractNumId w:val="10"/>
  </w:num>
  <w:num w:numId="5">
    <w:abstractNumId w:val="4"/>
  </w:num>
  <w:num w:numId="6">
    <w:abstractNumId w:val="12"/>
  </w:num>
  <w:num w:numId="7">
    <w:abstractNumId w:val="3"/>
  </w:num>
  <w:num w:numId="8">
    <w:abstractNumId w:val="8"/>
  </w:num>
  <w:num w:numId="9">
    <w:abstractNumId w:val="16"/>
  </w:num>
  <w:num w:numId="10">
    <w:abstractNumId w:val="13"/>
  </w:num>
  <w:num w:numId="11">
    <w:abstractNumId w:val="2"/>
  </w:num>
  <w:num w:numId="12">
    <w:abstractNumId w:val="0"/>
  </w:num>
  <w:num w:numId="13">
    <w:abstractNumId w:val="11"/>
  </w:num>
  <w:num w:numId="14">
    <w:abstractNumId w:val="6"/>
  </w:num>
  <w:num w:numId="15">
    <w:abstractNumId w:val="15"/>
  </w:num>
  <w:num w:numId="16">
    <w:abstractNumId w:val="1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377"/>
    <w:rsid w:val="00004284"/>
    <w:rsid w:val="0001564A"/>
    <w:rsid w:val="0004428F"/>
    <w:rsid w:val="000749DB"/>
    <w:rsid w:val="00075B0F"/>
    <w:rsid w:val="000C5DDA"/>
    <w:rsid w:val="00100B2D"/>
    <w:rsid w:val="00111E75"/>
    <w:rsid w:val="00121A8E"/>
    <w:rsid w:val="00127654"/>
    <w:rsid w:val="00142271"/>
    <w:rsid w:val="00147812"/>
    <w:rsid w:val="00151004"/>
    <w:rsid w:val="00166B20"/>
    <w:rsid w:val="00184AC8"/>
    <w:rsid w:val="001856E3"/>
    <w:rsid w:val="0019002A"/>
    <w:rsid w:val="00190B52"/>
    <w:rsid w:val="001A7D3B"/>
    <w:rsid w:val="0020492C"/>
    <w:rsid w:val="00207700"/>
    <w:rsid w:val="00233523"/>
    <w:rsid w:val="00244254"/>
    <w:rsid w:val="002677FF"/>
    <w:rsid w:val="0029077B"/>
    <w:rsid w:val="002A4423"/>
    <w:rsid w:val="002A48D1"/>
    <w:rsid w:val="002A53B4"/>
    <w:rsid w:val="002B6774"/>
    <w:rsid w:val="003106B5"/>
    <w:rsid w:val="0031246D"/>
    <w:rsid w:val="00320D43"/>
    <w:rsid w:val="00321869"/>
    <w:rsid w:val="00337B06"/>
    <w:rsid w:val="00357831"/>
    <w:rsid w:val="00357AA8"/>
    <w:rsid w:val="00370D03"/>
    <w:rsid w:val="00376F77"/>
    <w:rsid w:val="00393807"/>
    <w:rsid w:val="003A7437"/>
    <w:rsid w:val="003C7CCF"/>
    <w:rsid w:val="003D5617"/>
    <w:rsid w:val="003E7849"/>
    <w:rsid w:val="004517D5"/>
    <w:rsid w:val="004679B8"/>
    <w:rsid w:val="0047278C"/>
    <w:rsid w:val="00494377"/>
    <w:rsid w:val="004A31F7"/>
    <w:rsid w:val="004A4CCD"/>
    <w:rsid w:val="004B2828"/>
    <w:rsid w:val="004D27AE"/>
    <w:rsid w:val="00501DB7"/>
    <w:rsid w:val="005053F6"/>
    <w:rsid w:val="00510152"/>
    <w:rsid w:val="00516894"/>
    <w:rsid w:val="00516C85"/>
    <w:rsid w:val="0052650F"/>
    <w:rsid w:val="005416D0"/>
    <w:rsid w:val="00541D29"/>
    <w:rsid w:val="00555D34"/>
    <w:rsid w:val="00571E8C"/>
    <w:rsid w:val="005852DF"/>
    <w:rsid w:val="005C435C"/>
    <w:rsid w:val="005E16C0"/>
    <w:rsid w:val="005F6A86"/>
    <w:rsid w:val="005F7BBF"/>
    <w:rsid w:val="0060733A"/>
    <w:rsid w:val="006702CE"/>
    <w:rsid w:val="006772DD"/>
    <w:rsid w:val="00687200"/>
    <w:rsid w:val="006944F3"/>
    <w:rsid w:val="006B0ACA"/>
    <w:rsid w:val="006C0243"/>
    <w:rsid w:val="006F193C"/>
    <w:rsid w:val="006F5147"/>
    <w:rsid w:val="00725C2D"/>
    <w:rsid w:val="00725CCD"/>
    <w:rsid w:val="00744DCC"/>
    <w:rsid w:val="007504CF"/>
    <w:rsid w:val="00751F2A"/>
    <w:rsid w:val="00781BAF"/>
    <w:rsid w:val="007A7488"/>
    <w:rsid w:val="007B2120"/>
    <w:rsid w:val="007B4008"/>
    <w:rsid w:val="007E2131"/>
    <w:rsid w:val="007E5857"/>
    <w:rsid w:val="007F5E59"/>
    <w:rsid w:val="00802E92"/>
    <w:rsid w:val="00803BF7"/>
    <w:rsid w:val="00811DDD"/>
    <w:rsid w:val="00814EBE"/>
    <w:rsid w:val="008267F3"/>
    <w:rsid w:val="00827AB5"/>
    <w:rsid w:val="00881D01"/>
    <w:rsid w:val="00885CA1"/>
    <w:rsid w:val="00887D75"/>
    <w:rsid w:val="00891E87"/>
    <w:rsid w:val="008A2E83"/>
    <w:rsid w:val="008A3058"/>
    <w:rsid w:val="008C3702"/>
    <w:rsid w:val="008E4628"/>
    <w:rsid w:val="00903165"/>
    <w:rsid w:val="00912BFF"/>
    <w:rsid w:val="00924131"/>
    <w:rsid w:val="0095103F"/>
    <w:rsid w:val="00964632"/>
    <w:rsid w:val="009652A1"/>
    <w:rsid w:val="009A4BE5"/>
    <w:rsid w:val="009B073E"/>
    <w:rsid w:val="009B23E6"/>
    <w:rsid w:val="009D4CB7"/>
    <w:rsid w:val="009D7F63"/>
    <w:rsid w:val="009E2C36"/>
    <w:rsid w:val="009F4A0E"/>
    <w:rsid w:val="00A31A4D"/>
    <w:rsid w:val="00A33DEF"/>
    <w:rsid w:val="00A66C85"/>
    <w:rsid w:val="00A73AB6"/>
    <w:rsid w:val="00A7543B"/>
    <w:rsid w:val="00AA4C51"/>
    <w:rsid w:val="00AA798E"/>
    <w:rsid w:val="00AB4DD2"/>
    <w:rsid w:val="00AC25A7"/>
    <w:rsid w:val="00AD2CE8"/>
    <w:rsid w:val="00AF5F7F"/>
    <w:rsid w:val="00B345C5"/>
    <w:rsid w:val="00B376D6"/>
    <w:rsid w:val="00BB0436"/>
    <w:rsid w:val="00BF21FA"/>
    <w:rsid w:val="00C43BBB"/>
    <w:rsid w:val="00C53DEE"/>
    <w:rsid w:val="00C64DDA"/>
    <w:rsid w:val="00CA4155"/>
    <w:rsid w:val="00CC328B"/>
    <w:rsid w:val="00CC4657"/>
    <w:rsid w:val="00CC57A6"/>
    <w:rsid w:val="00CE6692"/>
    <w:rsid w:val="00D0484B"/>
    <w:rsid w:val="00D21E53"/>
    <w:rsid w:val="00D3515D"/>
    <w:rsid w:val="00D518F5"/>
    <w:rsid w:val="00D70718"/>
    <w:rsid w:val="00D87A5E"/>
    <w:rsid w:val="00DA5FD4"/>
    <w:rsid w:val="00DB7BF8"/>
    <w:rsid w:val="00DD70F5"/>
    <w:rsid w:val="00DE6DC1"/>
    <w:rsid w:val="00E071E1"/>
    <w:rsid w:val="00E175D5"/>
    <w:rsid w:val="00E53FDF"/>
    <w:rsid w:val="00E6113F"/>
    <w:rsid w:val="00E63C08"/>
    <w:rsid w:val="00E93560"/>
    <w:rsid w:val="00EA73F0"/>
    <w:rsid w:val="00ED621A"/>
    <w:rsid w:val="00ED63A8"/>
    <w:rsid w:val="00F01547"/>
    <w:rsid w:val="00F05AEA"/>
    <w:rsid w:val="00F11671"/>
    <w:rsid w:val="00F337C3"/>
    <w:rsid w:val="00F65736"/>
    <w:rsid w:val="00F81B32"/>
    <w:rsid w:val="00F91A4A"/>
    <w:rsid w:val="00FB593E"/>
    <w:rsid w:val="00FD4A5E"/>
    <w:rsid w:val="00FE4187"/>
    <w:rsid w:val="00FF6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color w:val="999999"/>
      <w:sz w:val="20"/>
    </w:rPr>
  </w:style>
  <w:style w:type="character" w:styleId="Hyperlink">
    <w:name w:val="Hyperlink"/>
    <w:rPr>
      <w:color w:val="0000FF"/>
      <w:u w:val="single"/>
    </w:rPr>
  </w:style>
  <w:style w:type="paragraph" w:styleId="ListParagraph">
    <w:name w:val="List Paragraph"/>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rsid w:val="006944F3"/>
    <w:pPr>
      <w:tabs>
        <w:tab w:val="center" w:pos="4680"/>
        <w:tab w:val="right" w:pos="9360"/>
      </w:tabs>
    </w:pPr>
  </w:style>
  <w:style w:type="character" w:customStyle="1" w:styleId="HeaderChar">
    <w:name w:val="Header Char"/>
    <w:link w:val="Header"/>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link w:val="Footer"/>
    <w:rsid w:val="006944F3"/>
    <w:rPr>
      <w:sz w:val="24"/>
      <w:szCs w:val="24"/>
    </w:rPr>
  </w:style>
  <w:style w:type="character" w:styleId="FollowedHyperlink">
    <w:name w:val="FollowedHyperlink"/>
    <w:basedOn w:val="DefaultParagraphFont"/>
    <w:rsid w:val="000749D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tabs>
        <w:tab w:val="left" w:pos="6034"/>
      </w:tabs>
      <w:outlineLvl w:val="0"/>
    </w:pPr>
    <w:rPr>
      <w:rFonts w:ascii="Arial" w:hAnsi="Arial" w:cs="Arial"/>
      <w:b/>
      <w:bCs/>
      <w:sz w:val="20"/>
    </w:rPr>
  </w:style>
  <w:style w:type="paragraph" w:styleId="Heading7">
    <w:name w:val="heading 7"/>
    <w:basedOn w:val="Normal"/>
    <w:next w:val="Normal"/>
    <w:qFormat/>
    <w:rsid w:val="00EA73F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color w:val="999999"/>
      <w:sz w:val="20"/>
    </w:rPr>
  </w:style>
  <w:style w:type="character" w:styleId="Hyperlink">
    <w:name w:val="Hyperlink"/>
    <w:rPr>
      <w:color w:val="0000FF"/>
      <w:u w:val="single"/>
    </w:rPr>
  </w:style>
  <w:style w:type="paragraph" w:styleId="ListParagraph">
    <w:name w:val="List Paragraph"/>
    <w:basedOn w:val="Normal"/>
    <w:qFormat/>
    <w:rsid w:val="009B073E"/>
    <w:pPr>
      <w:spacing w:after="200"/>
      <w:ind w:left="720"/>
    </w:pPr>
    <w:rPr>
      <w:rFonts w:ascii="Calibri" w:hAnsi="Calibri"/>
      <w:sz w:val="22"/>
      <w:szCs w:val="22"/>
    </w:rPr>
  </w:style>
  <w:style w:type="paragraph" w:customStyle="1" w:styleId="paragraph1">
    <w:name w:val="paragraph1"/>
    <w:basedOn w:val="Normal"/>
    <w:rsid w:val="00501DB7"/>
    <w:pPr>
      <w:shd w:val="clear" w:color="auto" w:fill="FFFFFF"/>
      <w:spacing w:before="100" w:beforeAutospacing="1" w:after="100" w:afterAutospacing="1"/>
      <w:ind w:left="720"/>
    </w:pPr>
    <w:rPr>
      <w:color w:val="000080"/>
    </w:rPr>
  </w:style>
  <w:style w:type="paragraph" w:styleId="Header">
    <w:name w:val="header"/>
    <w:basedOn w:val="Normal"/>
    <w:link w:val="HeaderChar"/>
    <w:rsid w:val="006944F3"/>
    <w:pPr>
      <w:tabs>
        <w:tab w:val="center" w:pos="4680"/>
        <w:tab w:val="right" w:pos="9360"/>
      </w:tabs>
    </w:pPr>
  </w:style>
  <w:style w:type="character" w:customStyle="1" w:styleId="HeaderChar">
    <w:name w:val="Header Char"/>
    <w:link w:val="Header"/>
    <w:rsid w:val="006944F3"/>
    <w:rPr>
      <w:sz w:val="24"/>
      <w:szCs w:val="24"/>
    </w:rPr>
  </w:style>
  <w:style w:type="paragraph" w:styleId="Footer">
    <w:name w:val="footer"/>
    <w:basedOn w:val="Normal"/>
    <w:link w:val="FooterChar"/>
    <w:rsid w:val="006944F3"/>
    <w:pPr>
      <w:tabs>
        <w:tab w:val="center" w:pos="4680"/>
        <w:tab w:val="right" w:pos="9360"/>
      </w:tabs>
    </w:pPr>
  </w:style>
  <w:style w:type="character" w:customStyle="1" w:styleId="FooterChar">
    <w:name w:val="Footer Char"/>
    <w:link w:val="Footer"/>
    <w:rsid w:val="006944F3"/>
    <w:rPr>
      <w:sz w:val="24"/>
      <w:szCs w:val="24"/>
    </w:rPr>
  </w:style>
  <w:style w:type="character" w:styleId="FollowedHyperlink">
    <w:name w:val="FollowedHyperlink"/>
    <w:basedOn w:val="DefaultParagraphFont"/>
    <w:rsid w:val="000749D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554827">
      <w:bodyDiv w:val="1"/>
      <w:marLeft w:val="0"/>
      <w:marRight w:val="0"/>
      <w:marTop w:val="0"/>
      <w:marBottom w:val="0"/>
      <w:divBdr>
        <w:top w:val="none" w:sz="0" w:space="0" w:color="auto"/>
        <w:left w:val="none" w:sz="0" w:space="0" w:color="auto"/>
        <w:bottom w:val="none" w:sz="0" w:space="0" w:color="auto"/>
        <w:right w:val="none" w:sz="0" w:space="0" w:color="auto"/>
      </w:divBdr>
      <w:divsChild>
        <w:div w:id="424618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hyperlink" Target="http://www.oilcrisis.com/" TargetMode="External"/><Relationship Id="rId26" Type="http://schemas.openxmlformats.org/officeDocument/2006/relationships/hyperlink" Target="http://www.priweb.org/ed/pgws/history/history_home.html" TargetMode="External"/><Relationship Id="rId3" Type="http://schemas.openxmlformats.org/officeDocument/2006/relationships/styles" Target="styles.xml"/><Relationship Id="rId21" Type="http://schemas.openxmlformats.org/officeDocument/2006/relationships/hyperlink" Target="http://energytomorrow.org/energy" TargetMode="Externa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hyperlink" Target="http://video.search.yahoo.com/video/play;_ylt=A2KLqIR837NR7D0A8N77w8QF;_ylu=X3oDMTBrc3VyamVwBHNlYwNzcgRzbGsDdmlkBHZ0aWQD?p=kuwait+oil+fires&amp;vid=4950a221a4a28f4679b2bee946fc5fa1&amp;l=8%3A03&amp;turl=http%3A%2F%2Fts2.mm.bing.net%2Fth%3Fid%3DV.4589362603362385%26pid%3D15.1&amp;rurl=http%3A%2F%2Fwww.youtube.com%2Fwatch%3Fv%3DVYBR_BD19Wg&amp;tit=Kuwait+oil+fires&amp;c=5&amp;sigr=11as8p2al&amp;age=0&amp;fr=yfp-t-900-s&amp;tt=b" TargetMode="External"/><Relationship Id="rId25" Type="http://schemas.openxmlformats.org/officeDocument/2006/relationships/hyperlink" Target="http://www.history.com/topics/oil-industry" TargetMode="External"/><Relationship Id="rId2" Type="http://schemas.openxmlformats.org/officeDocument/2006/relationships/numbering" Target="numbering.xml"/><Relationship Id="rId16" Type="http://schemas.openxmlformats.org/officeDocument/2006/relationships/hyperlink" Target="http://video.search.yahoo.com/video/play;_ylt=A2KLqIWH1LNRPUoAiu37w8QF;_ylu=X3oDMTBrc3VyamVwBHNlYwNzcgRzbGsDdmlkBHZ0aWQD?p=oil+industry+educational+videos&amp;vid=d4a40a08dd4e9bdf85a9eb813d7f88d5&amp;l=7%3A59&amp;turl=http%3A%2F%2Fts2.mm.bing.net%2Fth%3Fid%3DV.5031473600725273%26pid%3D15.1&amp;rurl=http%3A%2F%2Fwww.youtube.com%2Fwatch%3Fv%3DBwEkpB4feN0&amp;tit=Rockefeller+Conspiracy+To+Take+Over+The+Oil+Industry&amp;c=28&amp;sigr=11ahnsfl4&amp;age=0&amp;b=121&amp;tt=b" TargetMode="External"/><Relationship Id="rId20" Type="http://schemas.openxmlformats.org/officeDocument/2006/relationships/hyperlink" Target="http://www.jason.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hyperlink" Target="http://www.geohelp.net/world.html" TargetMode="External"/><Relationship Id="rId5" Type="http://schemas.openxmlformats.org/officeDocument/2006/relationships/settings" Target="settings.xml"/><Relationship Id="rId15" Type="http://schemas.openxmlformats.org/officeDocument/2006/relationships/hyperlink" Target="http://video.search.yahoo.com/video/play;_ylt=A2KLqIIK1rNRdXAArDD7w8QF;_ylu=X3oDMTBrc3VyamVwBHNlYwNzcgRzbGsDdmlkBHZ0aWQD?p=oil+industry+educational+videos&amp;vid=c74640cb5083667fd63593718e1fec6d&amp;l=29%3A29&amp;turl=http%3A%2F%2Fts1.mm.bing.net%2Fth%3Fid%3DV.4816888437410928%26pid%3D15.1&amp;rurl=http%3A%2F%2Fwww.youtube.com%2Fwatch%3Fv%3D7im7FCTC4nI&amp;tit=The+evolution+of+oil+industry&amp;c=18&amp;sigr=11agroign&amp;age=0&amp;b=31&amp;tt=b" TargetMode="External"/><Relationship Id="rId23" Type="http://schemas.openxmlformats.org/officeDocument/2006/relationships/hyperlink" Target="http://oilhistory.com/" TargetMode="External"/><Relationship Id="rId28" Type="http://schemas.openxmlformats.org/officeDocument/2006/relationships/header" Target="header2.xml"/><Relationship Id="rId10" Type="http://schemas.openxmlformats.org/officeDocument/2006/relationships/oleObject" Target="embeddings/oleObject1.bin"/><Relationship Id="rId19" Type="http://schemas.openxmlformats.org/officeDocument/2006/relationships/hyperlink" Target="http://historyofoil.libsyn.com/rss"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Microsoft_PowerPoint_Presentation1.pptx"/><Relationship Id="rId22" Type="http://schemas.openxmlformats.org/officeDocument/2006/relationships/hyperlink" Target="http://petroleumhistory.org/" TargetMode="External"/><Relationship Id="rId27" Type="http://schemas.openxmlformats.org/officeDocument/2006/relationships/header" Target="header1.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2DB5F-E4F3-49FA-8D82-42C713CE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1709</Words>
  <Characters>9745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FBISD</Company>
  <LinksUpToDate>false</LinksUpToDate>
  <CharactersWithSpaces>11432</CharactersWithSpaces>
  <SharedDoc>false</SharedDoc>
  <HLinks>
    <vt:vector size="18" baseType="variant">
      <vt:variant>
        <vt:i4>5505026</vt:i4>
      </vt:variant>
      <vt:variant>
        <vt:i4>6</vt:i4>
      </vt:variant>
      <vt:variant>
        <vt:i4>0</vt:i4>
      </vt:variant>
      <vt:variant>
        <vt:i4>5</vt:i4>
      </vt:variant>
      <vt:variant>
        <vt:lpwstr>http://www.jason.org/</vt:lpwstr>
      </vt:variant>
      <vt:variant>
        <vt:lpwstr/>
      </vt:variant>
      <vt:variant>
        <vt:i4>8126560</vt:i4>
      </vt:variant>
      <vt:variant>
        <vt:i4>3</vt:i4>
      </vt:variant>
      <vt:variant>
        <vt:i4>0</vt:i4>
      </vt:variant>
      <vt:variant>
        <vt:i4>5</vt:i4>
      </vt:variant>
      <vt:variant>
        <vt:lpwstr>http://historyofoil.libsyn.com/rss</vt:lpwstr>
      </vt:variant>
      <vt:variant>
        <vt:lpwstr/>
      </vt:variant>
      <vt:variant>
        <vt:i4>5505051</vt:i4>
      </vt:variant>
      <vt:variant>
        <vt:i4>0</vt:i4>
      </vt:variant>
      <vt:variant>
        <vt:i4>0</vt:i4>
      </vt:variant>
      <vt:variant>
        <vt:i4>5</vt:i4>
      </vt:variant>
      <vt:variant>
        <vt:lpwstr>http://www.oilcrisis.com/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FORT BEND ISD</dc:creator>
  <cp:lastModifiedBy>OWner</cp:lastModifiedBy>
  <cp:revision>6</cp:revision>
  <cp:lastPrinted>2004-06-02T19:35:00Z</cp:lastPrinted>
  <dcterms:created xsi:type="dcterms:W3CDTF">2013-06-18T17:38:00Z</dcterms:created>
  <dcterms:modified xsi:type="dcterms:W3CDTF">2013-06-18T18:00:00Z</dcterms:modified>
</cp:coreProperties>
</file>