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999" w:rsidRPr="00127654" w:rsidRDefault="00E00999">
      <w:pPr>
        <w:tabs>
          <w:tab w:val="left" w:pos="6034"/>
        </w:tabs>
        <w:jc w:val="center"/>
        <w:rPr>
          <w:rFonts w:ascii="Arial" w:hAnsi="Arial"/>
          <w:b/>
          <w:sz w:val="40"/>
          <w:szCs w:val="40"/>
        </w:rPr>
      </w:pPr>
      <w:r w:rsidRPr="00127654">
        <w:rPr>
          <w:rFonts w:ascii="Arial" w:hAnsi="Arial"/>
          <w:b/>
          <w:sz w:val="40"/>
          <w:szCs w:val="40"/>
        </w:rPr>
        <w:t>Model Lesson Plan</w:t>
      </w:r>
    </w:p>
    <w:p w:rsidR="00E00999" w:rsidRDefault="00E00999" w:rsidP="00F81B32">
      <w:pPr>
        <w:tabs>
          <w:tab w:val="left" w:pos="6034"/>
        </w:tabs>
        <w:jc w:val="center"/>
        <w:rPr>
          <w:rFonts w:ascii="Arial" w:hAnsi="Arial"/>
          <w:color w:val="808080"/>
          <w:sz w:val="20"/>
        </w:rPr>
      </w:pPr>
      <w:r>
        <w:rPr>
          <w:rFonts w:ascii="Arial" w:hAnsi="Arial"/>
          <w:color w:val="808080"/>
          <w:sz w:val="20"/>
        </w:rPr>
        <w:t xml:space="preserve">Karen Smith </w:t>
      </w:r>
    </w:p>
    <w:p w:rsidR="00E00999" w:rsidRDefault="00E00999" w:rsidP="00F81B32">
      <w:pPr>
        <w:tabs>
          <w:tab w:val="left" w:pos="6034"/>
        </w:tabs>
        <w:jc w:val="center"/>
        <w:rPr>
          <w:rFonts w:ascii="Arial" w:hAnsi="Arial"/>
          <w:color w:val="808080"/>
          <w:sz w:val="20"/>
        </w:rPr>
      </w:pPr>
      <w:smartTag w:uri="urn:schemas-microsoft-com:office:smarttags" w:element="place">
        <w:smartTag w:uri="urn:schemas-microsoft-com:office:smarttags" w:element="PlaceName">
          <w:r>
            <w:rPr>
              <w:rFonts w:ascii="Arial" w:hAnsi="Arial"/>
              <w:color w:val="808080"/>
              <w:sz w:val="20"/>
            </w:rPr>
            <w:t>William</w:t>
          </w:r>
        </w:smartTag>
        <w:r>
          <w:rPr>
            <w:rFonts w:ascii="Arial" w:hAnsi="Arial"/>
            <w:color w:val="808080"/>
            <w:sz w:val="20"/>
          </w:rPr>
          <w:t xml:space="preserve"> </w:t>
        </w:r>
        <w:smartTag w:uri="urn:schemas-microsoft-com:office:smarttags" w:element="PlaceName">
          <w:r>
            <w:rPr>
              <w:rFonts w:ascii="Arial" w:hAnsi="Arial"/>
              <w:color w:val="808080"/>
              <w:sz w:val="20"/>
            </w:rPr>
            <w:t>B.</w:t>
          </w:r>
        </w:smartTag>
        <w:r>
          <w:rPr>
            <w:rFonts w:ascii="Arial" w:hAnsi="Arial"/>
            <w:color w:val="808080"/>
            <w:sz w:val="20"/>
          </w:rPr>
          <w:t xml:space="preserve"> </w:t>
        </w:r>
        <w:smartTag w:uri="urn:schemas-microsoft-com:office:smarttags" w:element="PlaceName">
          <w:r>
            <w:rPr>
              <w:rFonts w:ascii="Arial" w:hAnsi="Arial"/>
              <w:color w:val="808080"/>
              <w:sz w:val="20"/>
            </w:rPr>
            <w:t>Travis</w:t>
          </w:r>
        </w:smartTag>
        <w:r>
          <w:rPr>
            <w:rFonts w:ascii="Arial" w:hAnsi="Arial"/>
            <w:color w:val="808080"/>
            <w:sz w:val="20"/>
          </w:rPr>
          <w:t xml:space="preserve"> </w:t>
        </w:r>
        <w:smartTag w:uri="urn:schemas-microsoft-com:office:smarttags" w:element="PlaceName">
          <w:r>
            <w:rPr>
              <w:rFonts w:ascii="Arial" w:hAnsi="Arial"/>
              <w:color w:val="808080"/>
              <w:sz w:val="20"/>
            </w:rPr>
            <w:t>High School</w:t>
          </w:r>
        </w:smartTag>
      </w:smartTag>
      <w:r>
        <w:rPr>
          <w:rFonts w:ascii="Arial" w:hAnsi="Arial"/>
          <w:color w:val="808080"/>
          <w:sz w:val="20"/>
        </w:rPr>
        <w:t xml:space="preserve"> </w:t>
      </w:r>
    </w:p>
    <w:p w:rsidR="00E00999" w:rsidRPr="007F5E59" w:rsidRDefault="00E00999"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8"/>
        <w:gridCol w:w="4230"/>
        <w:gridCol w:w="3600"/>
      </w:tblGrid>
      <w:tr w:rsidR="00E00999" w:rsidTr="00501DB7">
        <w:trPr>
          <w:cantSplit/>
          <w:trHeight w:val="344"/>
        </w:trPr>
        <w:tc>
          <w:tcPr>
            <w:tcW w:w="3078" w:type="dxa"/>
          </w:tcPr>
          <w:p w:rsidR="00E00999" w:rsidRDefault="00E00999">
            <w:pPr>
              <w:tabs>
                <w:tab w:val="left" w:pos="6034"/>
              </w:tabs>
              <w:jc w:val="center"/>
              <w:rPr>
                <w:rFonts w:ascii="Arial" w:hAnsi="Arial"/>
                <w:b/>
                <w:sz w:val="20"/>
              </w:rPr>
            </w:pPr>
            <w:r>
              <w:rPr>
                <w:rFonts w:ascii="Arial" w:hAnsi="Arial"/>
                <w:b/>
                <w:sz w:val="20"/>
              </w:rPr>
              <w:t>Course:</w:t>
            </w:r>
          </w:p>
          <w:p w:rsidR="00E00999" w:rsidRPr="004679B8" w:rsidRDefault="00E00999" w:rsidP="00151004">
            <w:pPr>
              <w:tabs>
                <w:tab w:val="left" w:pos="6034"/>
              </w:tabs>
              <w:jc w:val="center"/>
              <w:rPr>
                <w:rFonts w:ascii="Arial" w:hAnsi="Arial"/>
                <w:bCs/>
                <w:sz w:val="20"/>
              </w:rPr>
            </w:pPr>
            <w:smartTag w:uri="urn:schemas-microsoft-com:office:smarttags" w:element="place">
              <w:smartTag w:uri="urn:schemas-microsoft-com:office:smarttags" w:element="country-region">
                <w:r>
                  <w:rPr>
                    <w:rFonts w:ascii="Arial" w:hAnsi="Arial"/>
                    <w:bCs/>
                    <w:sz w:val="20"/>
                  </w:rPr>
                  <w:t>U.S.</w:t>
                </w:r>
              </w:smartTag>
            </w:smartTag>
            <w:r>
              <w:rPr>
                <w:rFonts w:ascii="Arial" w:hAnsi="Arial"/>
                <w:bCs/>
                <w:sz w:val="20"/>
              </w:rPr>
              <w:t xml:space="preserve"> History</w:t>
            </w:r>
          </w:p>
        </w:tc>
        <w:tc>
          <w:tcPr>
            <w:tcW w:w="4230" w:type="dxa"/>
            <w:vMerge w:val="restart"/>
          </w:tcPr>
          <w:p w:rsidR="00E00999" w:rsidRDefault="00E00999">
            <w:pPr>
              <w:tabs>
                <w:tab w:val="left" w:pos="6034"/>
              </w:tabs>
              <w:jc w:val="center"/>
              <w:rPr>
                <w:rFonts w:ascii="Arial" w:hAnsi="Arial"/>
                <w:b/>
                <w:sz w:val="20"/>
              </w:rPr>
            </w:pPr>
            <w:r>
              <w:rPr>
                <w:rFonts w:ascii="Arial" w:hAnsi="Arial"/>
                <w:b/>
                <w:sz w:val="20"/>
              </w:rPr>
              <w:t>Title of Unit:</w:t>
            </w:r>
          </w:p>
          <w:p w:rsidR="00E00999" w:rsidRDefault="00E00999">
            <w:pPr>
              <w:tabs>
                <w:tab w:val="left" w:pos="6034"/>
              </w:tabs>
              <w:jc w:val="center"/>
              <w:rPr>
                <w:rFonts w:ascii="Arial" w:hAnsi="Arial"/>
                <w:b/>
                <w:sz w:val="20"/>
              </w:rPr>
            </w:pPr>
          </w:p>
          <w:p w:rsidR="00E00999" w:rsidRPr="004679B8" w:rsidRDefault="00E00999">
            <w:pPr>
              <w:tabs>
                <w:tab w:val="left" w:pos="6034"/>
              </w:tabs>
              <w:jc w:val="center"/>
              <w:rPr>
                <w:rFonts w:ascii="Arial" w:hAnsi="Arial"/>
                <w:bCs/>
                <w:sz w:val="20"/>
              </w:rPr>
            </w:pPr>
            <w:r>
              <w:rPr>
                <w:rFonts w:ascii="Arial" w:hAnsi="Arial"/>
                <w:bCs/>
                <w:sz w:val="20"/>
              </w:rPr>
              <w:t>Late 20</w:t>
            </w:r>
            <w:r w:rsidRPr="00F633D3">
              <w:rPr>
                <w:rFonts w:ascii="Arial" w:hAnsi="Arial"/>
                <w:bCs/>
                <w:sz w:val="20"/>
                <w:vertAlign w:val="superscript"/>
              </w:rPr>
              <w:t>th</w:t>
            </w:r>
            <w:r>
              <w:rPr>
                <w:rFonts w:ascii="Arial" w:hAnsi="Arial"/>
                <w:bCs/>
                <w:sz w:val="20"/>
              </w:rPr>
              <w:t xml:space="preserve"> Century Until Today</w:t>
            </w:r>
          </w:p>
        </w:tc>
        <w:tc>
          <w:tcPr>
            <w:tcW w:w="3600" w:type="dxa"/>
          </w:tcPr>
          <w:p w:rsidR="00E00999" w:rsidRDefault="00E00999" w:rsidP="004679B8">
            <w:pPr>
              <w:tabs>
                <w:tab w:val="left" w:pos="6034"/>
              </w:tabs>
              <w:jc w:val="center"/>
              <w:rPr>
                <w:rFonts w:ascii="Arial" w:hAnsi="Arial"/>
                <w:b/>
                <w:sz w:val="20"/>
              </w:rPr>
            </w:pPr>
            <w:r>
              <w:rPr>
                <w:rFonts w:ascii="Arial" w:hAnsi="Arial"/>
                <w:b/>
                <w:sz w:val="20"/>
              </w:rPr>
              <w:t>Title of Lesson:</w:t>
            </w:r>
          </w:p>
          <w:p w:rsidR="00E00999" w:rsidRDefault="00E00999" w:rsidP="004679B8">
            <w:pPr>
              <w:tabs>
                <w:tab w:val="left" w:pos="6034"/>
              </w:tabs>
              <w:jc w:val="center"/>
              <w:rPr>
                <w:rFonts w:ascii="Arial" w:hAnsi="Arial"/>
                <w:bCs/>
                <w:sz w:val="20"/>
              </w:rPr>
            </w:pPr>
            <w:r>
              <w:rPr>
                <w:rFonts w:ascii="Arial" w:hAnsi="Arial"/>
                <w:bCs/>
                <w:sz w:val="20"/>
              </w:rPr>
              <w:t>Video Killed the Radio Star</w:t>
            </w:r>
          </w:p>
          <w:p w:rsidR="00E00999" w:rsidRPr="004679B8" w:rsidRDefault="00E00999" w:rsidP="004679B8">
            <w:pPr>
              <w:tabs>
                <w:tab w:val="left" w:pos="6034"/>
              </w:tabs>
              <w:jc w:val="center"/>
              <w:rPr>
                <w:rFonts w:ascii="Arial" w:hAnsi="Arial"/>
                <w:bCs/>
                <w:sz w:val="20"/>
              </w:rPr>
            </w:pPr>
          </w:p>
        </w:tc>
      </w:tr>
      <w:tr w:rsidR="00E00999" w:rsidTr="00501DB7">
        <w:trPr>
          <w:cantSplit/>
          <w:trHeight w:val="343"/>
        </w:trPr>
        <w:tc>
          <w:tcPr>
            <w:tcW w:w="3078" w:type="dxa"/>
          </w:tcPr>
          <w:p w:rsidR="00E00999" w:rsidRDefault="00E00999">
            <w:pPr>
              <w:tabs>
                <w:tab w:val="left" w:pos="6034"/>
              </w:tabs>
              <w:jc w:val="center"/>
              <w:rPr>
                <w:rFonts w:ascii="Arial" w:hAnsi="Arial"/>
                <w:b/>
                <w:sz w:val="20"/>
              </w:rPr>
            </w:pPr>
            <w:r>
              <w:rPr>
                <w:rFonts w:ascii="Arial" w:hAnsi="Arial"/>
                <w:b/>
                <w:sz w:val="20"/>
              </w:rPr>
              <w:t>Grade Level:</w:t>
            </w:r>
          </w:p>
          <w:p w:rsidR="00E00999" w:rsidRPr="004679B8" w:rsidRDefault="00E00999" w:rsidP="004679B8">
            <w:pPr>
              <w:tabs>
                <w:tab w:val="left" w:pos="6034"/>
              </w:tabs>
              <w:jc w:val="center"/>
              <w:rPr>
                <w:rFonts w:ascii="Arial" w:hAnsi="Arial"/>
                <w:bCs/>
                <w:sz w:val="20"/>
              </w:rPr>
            </w:pPr>
            <w:r>
              <w:rPr>
                <w:rFonts w:ascii="Arial" w:hAnsi="Arial"/>
                <w:bCs/>
                <w:sz w:val="20"/>
              </w:rPr>
              <w:t>11</w:t>
            </w:r>
          </w:p>
        </w:tc>
        <w:tc>
          <w:tcPr>
            <w:tcW w:w="4230" w:type="dxa"/>
            <w:vMerge/>
          </w:tcPr>
          <w:p w:rsidR="00E00999" w:rsidRDefault="00E00999">
            <w:pPr>
              <w:tabs>
                <w:tab w:val="left" w:pos="6034"/>
              </w:tabs>
              <w:jc w:val="center"/>
              <w:rPr>
                <w:rFonts w:ascii="Arial" w:hAnsi="Arial"/>
                <w:b/>
                <w:sz w:val="20"/>
              </w:rPr>
            </w:pPr>
          </w:p>
        </w:tc>
        <w:tc>
          <w:tcPr>
            <w:tcW w:w="3600" w:type="dxa"/>
          </w:tcPr>
          <w:p w:rsidR="00E00999" w:rsidRDefault="00E00999">
            <w:pPr>
              <w:tabs>
                <w:tab w:val="left" w:pos="6034"/>
              </w:tabs>
              <w:jc w:val="center"/>
              <w:rPr>
                <w:rFonts w:ascii="Arial" w:hAnsi="Arial"/>
                <w:b/>
                <w:sz w:val="20"/>
              </w:rPr>
            </w:pPr>
            <w:r>
              <w:rPr>
                <w:rFonts w:ascii="Arial" w:hAnsi="Arial"/>
                <w:b/>
                <w:sz w:val="20"/>
              </w:rPr>
              <w:t>Time Frame:</w:t>
            </w:r>
          </w:p>
          <w:p w:rsidR="00E00999" w:rsidRDefault="00E00999">
            <w:pPr>
              <w:tabs>
                <w:tab w:val="left" w:pos="6034"/>
              </w:tabs>
              <w:jc w:val="center"/>
              <w:rPr>
                <w:rFonts w:ascii="Arial" w:hAnsi="Arial"/>
                <w:bCs/>
                <w:sz w:val="20"/>
              </w:rPr>
            </w:pPr>
            <w:r>
              <w:rPr>
                <w:rFonts w:ascii="Arial" w:hAnsi="Arial"/>
                <w:bCs/>
                <w:sz w:val="20"/>
              </w:rPr>
              <w:t>1 class day</w:t>
            </w:r>
          </w:p>
          <w:p w:rsidR="00E00999" w:rsidRPr="00BF3461" w:rsidRDefault="00E00999">
            <w:pPr>
              <w:tabs>
                <w:tab w:val="left" w:pos="6034"/>
              </w:tabs>
              <w:jc w:val="center"/>
              <w:rPr>
                <w:rFonts w:ascii="Arial" w:hAnsi="Arial"/>
                <w:bCs/>
                <w:color w:val="C00000"/>
                <w:sz w:val="20"/>
              </w:rPr>
            </w:pPr>
            <w:r>
              <w:rPr>
                <w:rFonts w:ascii="Arial" w:hAnsi="Arial"/>
                <w:bCs/>
                <w:sz w:val="20"/>
              </w:rPr>
              <w:t>3-4 days in computer lab</w:t>
            </w:r>
          </w:p>
          <w:p w:rsidR="00E00999" w:rsidRPr="004679B8" w:rsidRDefault="00E00999">
            <w:pPr>
              <w:tabs>
                <w:tab w:val="left" w:pos="6034"/>
              </w:tabs>
              <w:jc w:val="center"/>
              <w:rPr>
                <w:rFonts w:ascii="Arial" w:hAnsi="Arial"/>
                <w:bCs/>
                <w:sz w:val="20"/>
              </w:rPr>
            </w:pPr>
          </w:p>
        </w:tc>
      </w:tr>
    </w:tbl>
    <w:p w:rsidR="00E00999" w:rsidRDefault="00E00999">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E00999" w:rsidRPr="00D7192B" w:rsidTr="00501DB7">
        <w:tc>
          <w:tcPr>
            <w:tcW w:w="10908" w:type="dxa"/>
          </w:tcPr>
          <w:p w:rsidR="00E00999" w:rsidRPr="00D7192B" w:rsidRDefault="00E00999" w:rsidP="00D21E53">
            <w:pPr>
              <w:pStyle w:val="Heading1"/>
              <w:rPr>
                <w:b w:val="0"/>
                <w:szCs w:val="20"/>
              </w:rPr>
            </w:pPr>
            <w:r w:rsidRPr="00D7192B">
              <w:rPr>
                <w:szCs w:val="20"/>
              </w:rPr>
              <w:t xml:space="preserve">Description: </w:t>
            </w:r>
            <w:r w:rsidRPr="00D7192B">
              <w:rPr>
                <w:b w:val="0"/>
                <w:szCs w:val="20"/>
              </w:rPr>
              <w:t xml:space="preserve"> </w:t>
            </w:r>
          </w:p>
          <w:p w:rsidR="00E00999" w:rsidRPr="001A4C43" w:rsidRDefault="00E00999" w:rsidP="00957EF0">
            <w:pPr>
              <w:pStyle w:val="Heading1"/>
              <w:rPr>
                <w:b w:val="0"/>
                <w:bCs w:val="0"/>
                <w:szCs w:val="20"/>
              </w:rPr>
            </w:pPr>
            <w:r w:rsidRPr="001A4C43">
              <w:rPr>
                <w:b w:val="0"/>
                <w:bCs w:val="0"/>
              </w:rPr>
              <w:t>Students spend one class day viewing historical events t</w:t>
            </w:r>
            <w:r>
              <w:rPr>
                <w:b w:val="0"/>
                <w:bCs w:val="0"/>
              </w:rPr>
              <w:t>hat have been captured on video from 1960 to the present day.</w:t>
            </w:r>
            <w:r w:rsidRPr="001A4C43">
              <w:rPr>
                <w:b w:val="0"/>
                <w:bCs w:val="0"/>
              </w:rPr>
              <w:t xml:space="preserve">  Students discover how mass media connects people to history and how media has helped define our national identity and the different perspectives it presents. After watching the video clips, students determine ways in which media can in</w:t>
            </w:r>
            <w:r>
              <w:rPr>
                <w:b w:val="0"/>
                <w:bCs w:val="0"/>
              </w:rPr>
              <w:t xml:space="preserve">fluence public opinion and </w:t>
            </w:r>
            <w:r w:rsidRPr="001A4C43">
              <w:rPr>
                <w:b w:val="0"/>
                <w:bCs w:val="0"/>
              </w:rPr>
              <w:t>weigh the pros and cons of mass media influence.  Then, in a computer lab, students create a multimedia “videography” using Windows Movie Maker or Power Point, which demonstrates the role mass media has played on American history from late 20</w:t>
            </w:r>
            <w:r w:rsidRPr="001A4C43">
              <w:rPr>
                <w:b w:val="0"/>
                <w:bCs w:val="0"/>
                <w:vertAlign w:val="superscript"/>
              </w:rPr>
              <w:t>th</w:t>
            </w:r>
            <w:r w:rsidRPr="001A4C43">
              <w:rPr>
                <w:b w:val="0"/>
                <w:bCs w:val="0"/>
              </w:rPr>
              <w:t xml:space="preserve"> century to present day. </w:t>
            </w:r>
          </w:p>
          <w:p w:rsidR="00E00999" w:rsidRPr="00D7192B" w:rsidRDefault="00E00999" w:rsidP="00151004">
            <w:pPr>
              <w:rPr>
                <w:rFonts w:ascii="Arial" w:hAnsi="Arial" w:cs="Arial"/>
                <w:sz w:val="20"/>
                <w:szCs w:val="20"/>
              </w:rPr>
            </w:pPr>
          </w:p>
        </w:tc>
      </w:tr>
      <w:tr w:rsidR="00E00999" w:rsidRPr="00D7192B" w:rsidTr="00501DB7">
        <w:tc>
          <w:tcPr>
            <w:tcW w:w="10908" w:type="dxa"/>
          </w:tcPr>
          <w:p w:rsidR="00E00999" w:rsidRPr="00D7192B" w:rsidRDefault="00E00999" w:rsidP="007F5E59">
            <w:pPr>
              <w:pStyle w:val="Heading1"/>
              <w:rPr>
                <w:szCs w:val="20"/>
              </w:rPr>
            </w:pPr>
            <w:r w:rsidRPr="00D7192B">
              <w:rPr>
                <w:szCs w:val="20"/>
              </w:rPr>
              <w:t>TEKS Objectives:</w:t>
            </w:r>
          </w:p>
          <w:p w:rsidR="00E00999" w:rsidRPr="00D7192B" w:rsidRDefault="00E00999" w:rsidP="00A060B9">
            <w:pPr>
              <w:rPr>
                <w:rFonts w:ascii="Arial" w:hAnsi="Arial" w:cs="Arial"/>
                <w:sz w:val="20"/>
                <w:szCs w:val="20"/>
              </w:rPr>
            </w:pPr>
          </w:p>
          <w:p w:rsidR="00E00999" w:rsidRPr="00D7192B" w:rsidRDefault="00E00999" w:rsidP="00A060B9">
            <w:pPr>
              <w:rPr>
                <w:rFonts w:ascii="Arial" w:hAnsi="Arial" w:cs="Arial"/>
                <w:sz w:val="20"/>
                <w:szCs w:val="20"/>
              </w:rPr>
            </w:pPr>
            <w:r>
              <w:rPr>
                <w:rFonts w:ascii="Arial" w:hAnsi="Arial" w:cs="Arial"/>
                <w:b/>
                <w:sz w:val="20"/>
                <w:szCs w:val="20"/>
              </w:rPr>
              <w:t>US</w:t>
            </w:r>
            <w:r w:rsidRPr="00D7192B">
              <w:rPr>
                <w:rFonts w:ascii="Arial" w:hAnsi="Arial" w:cs="Arial"/>
                <w:b/>
                <w:sz w:val="20"/>
                <w:szCs w:val="20"/>
              </w:rPr>
              <w:t>26A</w:t>
            </w:r>
            <w:r w:rsidRPr="00D7192B">
              <w:rPr>
                <w:rFonts w:ascii="Arial" w:hAnsi="Arial" w:cs="Arial"/>
                <w:sz w:val="20"/>
                <w:szCs w:val="20"/>
              </w:rPr>
              <w:t>: Explain actions taken by people to expand economic opportunities and political rights, including those for racial, ethnic, and religious minorities as well as women in American society.</w:t>
            </w:r>
          </w:p>
          <w:p w:rsidR="00E00999" w:rsidRPr="00D7192B" w:rsidRDefault="00E00999" w:rsidP="00A060B9">
            <w:pPr>
              <w:rPr>
                <w:rFonts w:ascii="Arial" w:hAnsi="Arial" w:cs="Arial"/>
                <w:sz w:val="20"/>
                <w:szCs w:val="20"/>
              </w:rPr>
            </w:pPr>
          </w:p>
          <w:p w:rsidR="00E00999" w:rsidRPr="00D7192B" w:rsidRDefault="00E00999" w:rsidP="00A060B9">
            <w:pPr>
              <w:rPr>
                <w:rFonts w:ascii="Arial" w:hAnsi="Arial" w:cs="Arial"/>
                <w:sz w:val="20"/>
                <w:szCs w:val="20"/>
              </w:rPr>
            </w:pPr>
            <w:r>
              <w:rPr>
                <w:rFonts w:ascii="Arial" w:hAnsi="Arial" w:cs="Arial"/>
                <w:b/>
                <w:sz w:val="20"/>
                <w:szCs w:val="20"/>
              </w:rPr>
              <w:t>US</w:t>
            </w:r>
            <w:r w:rsidRPr="00D7192B">
              <w:rPr>
                <w:rFonts w:ascii="Arial" w:hAnsi="Arial" w:cs="Arial"/>
                <w:b/>
                <w:sz w:val="20"/>
                <w:szCs w:val="20"/>
              </w:rPr>
              <w:t>27A</w:t>
            </w:r>
            <w:r w:rsidRPr="00D7192B">
              <w:rPr>
                <w:rFonts w:ascii="Arial" w:hAnsi="Arial" w:cs="Arial"/>
                <w:sz w:val="20"/>
                <w:szCs w:val="20"/>
              </w:rPr>
              <w:t xml:space="preserve">:  Explain the effects of scientific discoveries, technological innovations, such as electric power, telephone, and satellite communications, petroleum based products, steel production, and computers on the economic development of the </w:t>
            </w:r>
            <w:smartTag w:uri="urn:schemas-microsoft-com:office:smarttags" w:element="place">
              <w:smartTag w:uri="urn:schemas-microsoft-com:office:smarttags" w:element="country-region">
                <w:r w:rsidRPr="00D7192B">
                  <w:rPr>
                    <w:rFonts w:ascii="Arial" w:hAnsi="Arial" w:cs="Arial"/>
                    <w:sz w:val="20"/>
                    <w:szCs w:val="20"/>
                  </w:rPr>
                  <w:t>United States</w:t>
                </w:r>
              </w:smartTag>
            </w:smartTag>
            <w:r w:rsidRPr="00D7192B">
              <w:rPr>
                <w:rFonts w:ascii="Arial" w:hAnsi="Arial" w:cs="Arial"/>
                <w:sz w:val="20"/>
                <w:szCs w:val="20"/>
              </w:rPr>
              <w:t>.</w:t>
            </w:r>
          </w:p>
          <w:p w:rsidR="00E00999" w:rsidRPr="00D7192B" w:rsidRDefault="00E00999" w:rsidP="00A060B9">
            <w:pPr>
              <w:rPr>
                <w:rFonts w:ascii="Arial" w:hAnsi="Arial" w:cs="Arial"/>
                <w:sz w:val="20"/>
                <w:szCs w:val="20"/>
              </w:rPr>
            </w:pPr>
          </w:p>
          <w:p w:rsidR="00E00999" w:rsidRPr="00D7192B" w:rsidRDefault="00E00999" w:rsidP="00A060B9">
            <w:pPr>
              <w:rPr>
                <w:rFonts w:ascii="Arial" w:hAnsi="Arial" w:cs="Arial"/>
                <w:sz w:val="20"/>
                <w:szCs w:val="20"/>
              </w:rPr>
            </w:pPr>
            <w:r>
              <w:rPr>
                <w:rFonts w:ascii="Arial" w:hAnsi="Arial" w:cs="Arial"/>
                <w:b/>
                <w:sz w:val="20"/>
                <w:szCs w:val="20"/>
              </w:rPr>
              <w:t>US</w:t>
            </w:r>
            <w:r w:rsidRPr="00D7192B">
              <w:rPr>
                <w:rFonts w:ascii="Arial" w:hAnsi="Arial" w:cs="Arial"/>
                <w:b/>
                <w:sz w:val="20"/>
                <w:szCs w:val="20"/>
              </w:rPr>
              <w:t>28A</w:t>
            </w:r>
            <w:r w:rsidRPr="00D7192B">
              <w:rPr>
                <w:rFonts w:ascii="Arial" w:hAnsi="Arial" w:cs="Arial"/>
                <w:sz w:val="20"/>
                <w:szCs w:val="20"/>
              </w:rPr>
              <w:t xml:space="preserve">:  Analyze how scientific discoveries, technological innovations, and the application of these by the free enterprise system, including those in transportation and communication, improve the standard of living in the </w:t>
            </w:r>
            <w:smartTag w:uri="urn:schemas-microsoft-com:office:smarttags" w:element="place">
              <w:smartTag w:uri="urn:schemas-microsoft-com:office:smarttags" w:element="country-region">
                <w:r w:rsidRPr="00D7192B">
                  <w:rPr>
                    <w:rFonts w:ascii="Arial" w:hAnsi="Arial" w:cs="Arial"/>
                    <w:sz w:val="20"/>
                    <w:szCs w:val="20"/>
                  </w:rPr>
                  <w:t>United States</w:t>
                </w:r>
              </w:smartTag>
            </w:smartTag>
            <w:r w:rsidRPr="00D7192B">
              <w:rPr>
                <w:rFonts w:ascii="Arial" w:hAnsi="Arial" w:cs="Arial"/>
                <w:sz w:val="20"/>
                <w:szCs w:val="20"/>
              </w:rPr>
              <w:t xml:space="preserve">. </w:t>
            </w:r>
          </w:p>
          <w:p w:rsidR="00E00999" w:rsidRPr="00D7192B" w:rsidRDefault="00E00999" w:rsidP="00A060B9">
            <w:pPr>
              <w:rPr>
                <w:rFonts w:ascii="Arial" w:hAnsi="Arial" w:cs="Arial"/>
                <w:sz w:val="20"/>
                <w:szCs w:val="20"/>
              </w:rPr>
            </w:pPr>
          </w:p>
          <w:p w:rsidR="00E00999" w:rsidRPr="00D7192B" w:rsidRDefault="00E00999" w:rsidP="00A060B9">
            <w:pPr>
              <w:rPr>
                <w:rFonts w:ascii="Arial" w:hAnsi="Arial" w:cs="Arial"/>
                <w:sz w:val="20"/>
                <w:szCs w:val="20"/>
              </w:rPr>
            </w:pPr>
            <w:r>
              <w:rPr>
                <w:rFonts w:ascii="Arial" w:hAnsi="Arial" w:cs="Arial"/>
                <w:b/>
                <w:sz w:val="20"/>
                <w:szCs w:val="20"/>
              </w:rPr>
              <w:t>US</w:t>
            </w:r>
            <w:r w:rsidRPr="00D7192B">
              <w:rPr>
                <w:rFonts w:ascii="Arial" w:hAnsi="Arial" w:cs="Arial"/>
                <w:b/>
                <w:sz w:val="20"/>
                <w:szCs w:val="20"/>
              </w:rPr>
              <w:t>29B</w:t>
            </w:r>
            <w:r w:rsidRPr="00D7192B">
              <w:rPr>
                <w:rFonts w:ascii="Arial" w:hAnsi="Arial" w:cs="Arial"/>
                <w:sz w:val="20"/>
                <w:szCs w:val="20"/>
              </w:rPr>
              <w:t>: Analyze information by sequencing, categorizing, indentifying cause and effect relationships, comparing and contrasting, finding the main idea, summarizing, making generalizations (and predictions) and drawing inferences and conclusions.</w:t>
            </w:r>
          </w:p>
          <w:p w:rsidR="00E00999" w:rsidRPr="00D7192B" w:rsidRDefault="00E00999" w:rsidP="00151004">
            <w:pPr>
              <w:tabs>
                <w:tab w:val="left" w:pos="6034"/>
              </w:tabs>
              <w:rPr>
                <w:rFonts w:ascii="Arial" w:hAnsi="Arial" w:cs="Arial"/>
                <w:sz w:val="20"/>
                <w:szCs w:val="20"/>
              </w:rPr>
            </w:pPr>
          </w:p>
        </w:tc>
      </w:tr>
      <w:tr w:rsidR="00E00999" w:rsidRPr="00013AE3" w:rsidTr="005378D9">
        <w:trPr>
          <w:trHeight w:val="1889"/>
        </w:trPr>
        <w:tc>
          <w:tcPr>
            <w:tcW w:w="10908" w:type="dxa"/>
          </w:tcPr>
          <w:p w:rsidR="00E00999" w:rsidRPr="00013AE3" w:rsidRDefault="00E00999" w:rsidP="009E2C36">
            <w:pPr>
              <w:pStyle w:val="Heading1"/>
              <w:rPr>
                <w:szCs w:val="20"/>
              </w:rPr>
            </w:pPr>
            <w:r w:rsidRPr="00013AE3">
              <w:rPr>
                <w:szCs w:val="20"/>
              </w:rPr>
              <w:t xml:space="preserve">Teacher to Teacher Notes: </w:t>
            </w:r>
          </w:p>
          <w:p w:rsidR="00E00999" w:rsidRDefault="00E00999" w:rsidP="009608AA">
            <w:pPr>
              <w:pStyle w:val="ListParagraph"/>
              <w:numPr>
                <w:ilvl w:val="0"/>
                <w:numId w:val="19"/>
              </w:numPr>
              <w:spacing w:after="0"/>
              <w:rPr>
                <w:rFonts w:ascii="Arial" w:hAnsi="Arial" w:cs="Arial"/>
                <w:sz w:val="20"/>
                <w:szCs w:val="20"/>
              </w:rPr>
            </w:pPr>
            <w:r w:rsidRPr="00013AE3">
              <w:rPr>
                <w:rFonts w:ascii="Arial" w:hAnsi="Arial" w:cs="Arial"/>
                <w:sz w:val="20"/>
                <w:szCs w:val="20"/>
              </w:rPr>
              <w:t xml:space="preserve">This project should be done at the end of the year after students have an understanding of these events.  </w:t>
            </w:r>
          </w:p>
          <w:p w:rsidR="00E00999" w:rsidRDefault="00E00999" w:rsidP="009608AA">
            <w:pPr>
              <w:pStyle w:val="ListParagraph"/>
              <w:numPr>
                <w:ilvl w:val="0"/>
                <w:numId w:val="19"/>
              </w:numPr>
              <w:spacing w:after="0"/>
              <w:rPr>
                <w:rFonts w:ascii="Arial" w:hAnsi="Arial" w:cs="Arial"/>
                <w:sz w:val="20"/>
                <w:szCs w:val="20"/>
              </w:rPr>
            </w:pPr>
            <w:r>
              <w:rPr>
                <w:rFonts w:ascii="Arial" w:hAnsi="Arial" w:cs="Arial"/>
                <w:sz w:val="20"/>
                <w:szCs w:val="20"/>
              </w:rPr>
              <w:t>The computer lab portion of the lesson will require access to the internet, gaggle.net, and a program such as Windows Movie Maker, iMovie, or Microsoft PowerPoint.</w:t>
            </w:r>
          </w:p>
          <w:p w:rsidR="00E00999" w:rsidRPr="00013AE3" w:rsidRDefault="00E00999" w:rsidP="009B681A">
            <w:pPr>
              <w:pStyle w:val="ListParagraph"/>
              <w:numPr>
                <w:ilvl w:val="0"/>
                <w:numId w:val="19"/>
              </w:numPr>
              <w:spacing w:after="0"/>
              <w:rPr>
                <w:rFonts w:ascii="Arial" w:hAnsi="Arial" w:cs="Arial"/>
                <w:sz w:val="20"/>
                <w:szCs w:val="20"/>
              </w:rPr>
            </w:pPr>
            <w:r>
              <w:rPr>
                <w:rFonts w:ascii="Arial" w:hAnsi="Arial" w:cs="Arial"/>
                <w:sz w:val="20"/>
                <w:szCs w:val="20"/>
              </w:rPr>
              <w:t>The “Video Diary Project Demo” link below is included for teacher viewing.  It was constructed to show the role of the media in defining U.S. History from the late 20</w:t>
            </w:r>
            <w:r w:rsidRPr="00B95E1F">
              <w:rPr>
                <w:rFonts w:ascii="Arial" w:hAnsi="Arial" w:cs="Arial"/>
                <w:sz w:val="20"/>
                <w:szCs w:val="20"/>
                <w:vertAlign w:val="superscript"/>
              </w:rPr>
              <w:t>th</w:t>
            </w:r>
            <w:r>
              <w:rPr>
                <w:rFonts w:ascii="Arial" w:hAnsi="Arial" w:cs="Arial"/>
                <w:sz w:val="20"/>
                <w:szCs w:val="20"/>
              </w:rPr>
              <w:t xml:space="preserve"> century to today.  Its various segments illustrate the types of products the students will strive for.  It is much longer than the student video projects to be assigned.  However, portions of the video might be shown to students to illustrate the goal.  </w:t>
            </w:r>
          </w:p>
          <w:p w:rsidR="00E00999" w:rsidRPr="00013AE3" w:rsidRDefault="00E00999" w:rsidP="009B681A">
            <w:pPr>
              <w:pStyle w:val="ListParagraph"/>
              <w:numPr>
                <w:ilvl w:val="0"/>
                <w:numId w:val="19"/>
              </w:numPr>
              <w:spacing w:after="0"/>
              <w:rPr>
                <w:rFonts w:ascii="Arial" w:hAnsi="Arial" w:cs="Arial"/>
                <w:sz w:val="20"/>
                <w:szCs w:val="20"/>
              </w:rPr>
            </w:pPr>
            <w:r w:rsidRPr="00013AE3">
              <w:rPr>
                <w:rFonts w:ascii="Arial" w:hAnsi="Arial" w:cs="Arial"/>
                <w:sz w:val="20"/>
                <w:szCs w:val="20"/>
              </w:rPr>
              <w:t>Make sure students understand the terms:  perception and bias</w:t>
            </w:r>
          </w:p>
          <w:p w:rsidR="00E00999" w:rsidRDefault="00E00999" w:rsidP="009B681A">
            <w:pPr>
              <w:pStyle w:val="ListParagraph"/>
              <w:numPr>
                <w:ilvl w:val="0"/>
                <w:numId w:val="19"/>
              </w:numPr>
              <w:spacing w:after="0"/>
              <w:rPr>
                <w:rFonts w:ascii="Arial" w:hAnsi="Arial" w:cs="Arial"/>
                <w:sz w:val="20"/>
                <w:szCs w:val="20"/>
              </w:rPr>
            </w:pPr>
            <w:r>
              <w:rPr>
                <w:rFonts w:ascii="Arial" w:hAnsi="Arial" w:cs="Arial"/>
                <w:sz w:val="20"/>
                <w:szCs w:val="20"/>
              </w:rPr>
              <w:t>Copies needed of “Video Analysis Worksheet” and “Video Project Directions” for each student.</w:t>
            </w:r>
          </w:p>
          <w:p w:rsidR="00E00999" w:rsidRPr="00013AE3" w:rsidRDefault="00E00999" w:rsidP="009B681A">
            <w:pPr>
              <w:pStyle w:val="ListParagraph"/>
              <w:spacing w:after="0"/>
              <w:ind w:left="360"/>
              <w:rPr>
                <w:rFonts w:ascii="Arial" w:hAnsi="Arial" w:cs="Arial"/>
                <w:sz w:val="20"/>
                <w:szCs w:val="20"/>
              </w:rPr>
            </w:pPr>
          </w:p>
        </w:tc>
      </w:tr>
    </w:tbl>
    <w:p w:rsidR="00E00999" w:rsidRPr="00D7192B" w:rsidRDefault="00E00999">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940"/>
      </w:tblGrid>
      <w:tr w:rsidR="00E00999" w:rsidRPr="00D7192B" w:rsidTr="005378D9">
        <w:tc>
          <w:tcPr>
            <w:tcW w:w="4968" w:type="dxa"/>
          </w:tcPr>
          <w:p w:rsidR="00E00999" w:rsidRDefault="00E00999" w:rsidP="009B681A">
            <w:pPr>
              <w:pStyle w:val="Heading1"/>
            </w:pPr>
            <w:r w:rsidRPr="00D7192B">
              <w:t>Materials needed</w:t>
            </w:r>
            <w:r>
              <w:t xml:space="preserve">: </w:t>
            </w:r>
          </w:p>
          <w:p w:rsidR="00E00999" w:rsidRPr="009B681A" w:rsidRDefault="00E00999" w:rsidP="009B681A"/>
          <w:p w:rsidR="00E00999" w:rsidRPr="00D7192B" w:rsidRDefault="00E00999" w:rsidP="00013AE3">
            <w:pPr>
              <w:rPr>
                <w:rFonts w:ascii="Arial" w:hAnsi="Arial" w:cs="Arial"/>
                <w:sz w:val="20"/>
                <w:szCs w:val="20"/>
                <w:u w:val="single"/>
              </w:rPr>
            </w:pPr>
            <w:r w:rsidRPr="00D7192B">
              <w:rPr>
                <w:rFonts w:ascii="Arial" w:hAnsi="Arial" w:cs="Arial"/>
                <w:sz w:val="20"/>
                <w:szCs w:val="20"/>
              </w:rPr>
              <w:object w:dxaOrig="1537" w:dyaOrig="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7" o:title=""/>
                </v:shape>
                <o:OLEObject Type="Embed" ProgID="Word.Document.12" ShapeID="_x0000_i1025" DrawAspect="Icon" ObjectID="_1432712690" r:id="rId8">
                  <o:FieldCodes>\s</o:FieldCodes>
                </o:OLEObject>
              </w:object>
            </w:r>
            <w:r w:rsidRPr="00091BC5">
              <w:rPr>
                <w:rFonts w:ascii="Arial" w:hAnsi="Arial" w:cs="Arial"/>
                <w:color w:val="FF0000"/>
                <w:sz w:val="20"/>
                <w:szCs w:val="20"/>
              </w:rPr>
              <w:t xml:space="preserve"> </w:t>
            </w:r>
            <w:r w:rsidRPr="00D25A8D">
              <w:rPr>
                <w:rFonts w:ascii="Arial" w:hAnsi="Arial" w:cs="Arial"/>
                <w:color w:val="FF0000"/>
                <w:sz w:val="20"/>
                <w:szCs w:val="20"/>
              </w:rPr>
              <w:object w:dxaOrig="1531" w:dyaOrig="990">
                <v:shape id="_x0000_i1026" type="#_x0000_t75" style="width:75.75pt;height:48.75pt" o:ole="">
                  <v:imagedata r:id="rId9" o:title=""/>
                </v:shape>
                <o:OLEObject Type="Embed" ProgID="Word.Document.8" ShapeID="_x0000_i1026" DrawAspect="Icon" ObjectID="_1432712691" r:id="rId10">
                  <o:FieldCodes>\s</o:FieldCodes>
                </o:OLEObject>
              </w:object>
            </w:r>
            <w:r w:rsidRPr="00D25A8D">
              <w:rPr>
                <w:rFonts w:ascii="Arial" w:hAnsi="Arial" w:cs="Arial"/>
                <w:color w:val="FF0000"/>
                <w:sz w:val="20"/>
                <w:szCs w:val="20"/>
              </w:rPr>
              <w:object w:dxaOrig="1531" w:dyaOrig="990">
                <v:shape id="_x0000_i1027" type="#_x0000_t75" style="width:75.75pt;height:48.75pt" o:ole="">
                  <v:imagedata r:id="rId11" o:title=""/>
                </v:shape>
                <o:OLEObject Type="Embed" ProgID="Word.Document.8" ShapeID="_x0000_i1027" DrawAspect="Icon" ObjectID="_1432712692" r:id="rId12">
                  <o:FieldCodes>\s</o:FieldCodes>
                </o:OLEObject>
              </w:object>
            </w:r>
          </w:p>
        </w:tc>
        <w:tc>
          <w:tcPr>
            <w:tcW w:w="5940" w:type="dxa"/>
          </w:tcPr>
          <w:p w:rsidR="00E00999" w:rsidRDefault="00E00999" w:rsidP="00AA4C51">
            <w:pPr>
              <w:pStyle w:val="Heading1"/>
              <w:rPr>
                <w:szCs w:val="20"/>
              </w:rPr>
            </w:pPr>
            <w:r w:rsidRPr="00D7192B">
              <w:rPr>
                <w:szCs w:val="20"/>
              </w:rPr>
              <w:t xml:space="preserve">Websites used:  </w:t>
            </w:r>
          </w:p>
          <w:p w:rsidR="00E00999" w:rsidRPr="0077580B" w:rsidRDefault="00E00999" w:rsidP="00C9605E">
            <w:pPr>
              <w:rPr>
                <w:rFonts w:ascii="Arial" w:hAnsi="Arial" w:cs="Arial"/>
                <w:sz w:val="20"/>
                <w:szCs w:val="20"/>
              </w:rPr>
            </w:pPr>
            <w:r w:rsidRPr="0077580B">
              <w:rPr>
                <w:rFonts w:ascii="Arial" w:hAnsi="Arial" w:cs="Arial"/>
                <w:sz w:val="20"/>
                <w:szCs w:val="20"/>
              </w:rPr>
              <w:t xml:space="preserve">Video Diary Project Demo </w:t>
            </w:r>
          </w:p>
          <w:p w:rsidR="00E00999" w:rsidRPr="00C9605E" w:rsidRDefault="00E00999" w:rsidP="00C9605E">
            <w:hyperlink r:id="rId13" w:history="1">
              <w:r w:rsidRPr="0077580B">
                <w:rPr>
                  <w:rStyle w:val="Hyperlink"/>
                  <w:rFonts w:ascii="Arial" w:hAnsi="Arial" w:cs="Arial"/>
                  <w:sz w:val="20"/>
                  <w:szCs w:val="20"/>
                </w:rPr>
                <w:t>http://www.youtube.com/watch?v=YNhdVBPc0Gw</w:t>
              </w:r>
            </w:hyperlink>
          </w:p>
          <w:p w:rsidR="00E00999" w:rsidRPr="0077580B" w:rsidRDefault="00E00999" w:rsidP="0077580B">
            <w:pPr>
              <w:pStyle w:val="Heading1"/>
              <w:rPr>
                <w:b w:val="0"/>
                <w:szCs w:val="20"/>
              </w:rPr>
            </w:pPr>
            <w:r w:rsidRPr="005378D9">
              <w:rPr>
                <w:b w:val="0"/>
                <w:szCs w:val="20"/>
              </w:rPr>
              <w:t>Gaggle.net</w:t>
            </w:r>
            <w:r>
              <w:rPr>
                <w:b w:val="0"/>
                <w:szCs w:val="20"/>
              </w:rPr>
              <w:t xml:space="preserve"> videos:</w:t>
            </w:r>
          </w:p>
          <w:p w:rsidR="00E00999" w:rsidRPr="00D7192B" w:rsidRDefault="00E00999" w:rsidP="006F5147">
            <w:pPr>
              <w:rPr>
                <w:rFonts w:ascii="Arial" w:hAnsi="Arial" w:cs="Arial"/>
                <w:sz w:val="20"/>
                <w:szCs w:val="20"/>
              </w:rPr>
            </w:pPr>
            <w:hyperlink r:id="rId14" w:tgtFrame="_new" w:history="1">
              <w:r w:rsidRPr="00D7192B">
                <w:rPr>
                  <w:rStyle w:val="Hyperlink"/>
                  <w:rFonts w:ascii="Arial" w:hAnsi="Arial" w:cs="Arial"/>
                  <w:sz w:val="20"/>
                  <w:szCs w:val="20"/>
                </w:rPr>
                <w:t>Hi quality footage of JFK Assassination</w:t>
              </w:r>
            </w:hyperlink>
          </w:p>
          <w:p w:rsidR="00E00999" w:rsidRPr="00D7192B" w:rsidRDefault="00E00999" w:rsidP="006F5147">
            <w:pPr>
              <w:rPr>
                <w:rFonts w:ascii="Arial" w:hAnsi="Arial" w:cs="Arial"/>
                <w:sz w:val="20"/>
                <w:szCs w:val="20"/>
              </w:rPr>
            </w:pPr>
            <w:hyperlink r:id="rId15" w:tgtFrame="_new" w:history="1">
              <w:r w:rsidRPr="00D7192B">
                <w:rPr>
                  <w:rStyle w:val="Hyperlink"/>
                  <w:rFonts w:ascii="Arial" w:hAnsi="Arial" w:cs="Arial"/>
                  <w:sz w:val="20"/>
                  <w:szCs w:val="20"/>
                </w:rPr>
                <w:t>Birmingham 1963</w:t>
              </w:r>
            </w:hyperlink>
          </w:p>
          <w:p w:rsidR="00E00999" w:rsidRPr="00D7192B" w:rsidRDefault="00E00999" w:rsidP="006F5147">
            <w:pPr>
              <w:rPr>
                <w:rFonts w:ascii="Arial" w:hAnsi="Arial" w:cs="Arial"/>
                <w:sz w:val="20"/>
                <w:szCs w:val="20"/>
              </w:rPr>
            </w:pPr>
            <w:hyperlink r:id="rId16" w:tgtFrame="_new" w:history="1">
              <w:r w:rsidRPr="00D7192B">
                <w:rPr>
                  <w:rStyle w:val="Hyperlink"/>
                  <w:rFonts w:ascii="Arial" w:hAnsi="Arial" w:cs="Arial"/>
                  <w:sz w:val="20"/>
                  <w:szCs w:val="20"/>
                </w:rPr>
                <w:t>Vietnam War - Tet Offensive</w:t>
              </w:r>
            </w:hyperlink>
          </w:p>
          <w:p w:rsidR="00E00999" w:rsidRPr="00D7192B" w:rsidRDefault="00E00999" w:rsidP="006F5147">
            <w:pPr>
              <w:rPr>
                <w:rFonts w:ascii="Arial" w:hAnsi="Arial" w:cs="Arial"/>
                <w:color w:val="808080"/>
                <w:sz w:val="20"/>
                <w:szCs w:val="20"/>
              </w:rPr>
            </w:pPr>
            <w:hyperlink r:id="rId17" w:history="1">
              <w:r w:rsidRPr="00D7192B">
                <w:rPr>
                  <w:rStyle w:val="Hyperlink"/>
                  <w:rFonts w:ascii="Arial" w:hAnsi="Arial" w:cs="Arial"/>
                  <w:sz w:val="20"/>
                  <w:szCs w:val="20"/>
                </w:rPr>
                <w:t>9/11 September 11 2001 World Trade Center collapse footage.</w:t>
              </w:r>
            </w:hyperlink>
          </w:p>
          <w:p w:rsidR="00E00999" w:rsidRPr="00D7192B" w:rsidRDefault="00E00999" w:rsidP="0077580B">
            <w:pPr>
              <w:rPr>
                <w:rFonts w:ascii="Arial" w:hAnsi="Arial" w:cs="Arial"/>
                <w:sz w:val="20"/>
                <w:szCs w:val="20"/>
              </w:rPr>
            </w:pPr>
          </w:p>
        </w:tc>
      </w:tr>
    </w:tbl>
    <w:p w:rsidR="00E00999" w:rsidRPr="00D7192B" w:rsidRDefault="00E00999">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E00999" w:rsidRPr="00D7192B" w:rsidTr="00501DB7">
        <w:tc>
          <w:tcPr>
            <w:tcW w:w="10908" w:type="dxa"/>
          </w:tcPr>
          <w:p w:rsidR="00E00999" w:rsidRPr="00D7192B" w:rsidRDefault="00E00999" w:rsidP="00F35255">
            <w:pPr>
              <w:pStyle w:val="Heading1"/>
              <w:rPr>
                <w:szCs w:val="20"/>
              </w:rPr>
            </w:pPr>
            <w:r w:rsidRPr="00D7192B">
              <w:rPr>
                <w:szCs w:val="20"/>
              </w:rPr>
              <w:t>Procedures/Activities</w:t>
            </w:r>
          </w:p>
          <w:p w:rsidR="00E00999" w:rsidRDefault="00E00999" w:rsidP="00A768D3">
            <w:pPr>
              <w:outlineLvl w:val="0"/>
              <w:rPr>
                <w:rFonts w:ascii="Arial" w:hAnsi="Arial" w:cs="Arial"/>
                <w:b/>
                <w:sz w:val="20"/>
                <w:szCs w:val="20"/>
              </w:rPr>
            </w:pPr>
            <w:r w:rsidRPr="00091BC5">
              <w:rPr>
                <w:rFonts w:ascii="Arial" w:hAnsi="Arial" w:cs="Arial"/>
                <w:b/>
                <w:sz w:val="20"/>
                <w:szCs w:val="20"/>
              </w:rPr>
              <w:t xml:space="preserve">Engage:  </w:t>
            </w:r>
          </w:p>
          <w:p w:rsidR="00E00999" w:rsidRPr="00BF3461" w:rsidRDefault="00E00999" w:rsidP="00A768D3">
            <w:pPr>
              <w:outlineLvl w:val="0"/>
              <w:rPr>
                <w:rFonts w:ascii="Arial" w:hAnsi="Arial" w:cs="Arial"/>
                <w:b/>
                <w:sz w:val="20"/>
                <w:szCs w:val="20"/>
              </w:rPr>
            </w:pPr>
            <w:r>
              <w:rPr>
                <w:rFonts w:ascii="Arial" w:hAnsi="Arial" w:cs="Arial"/>
                <w:sz w:val="20"/>
                <w:szCs w:val="20"/>
              </w:rPr>
              <w:t>1)</w:t>
            </w:r>
            <w:r w:rsidRPr="00D7192B">
              <w:rPr>
                <w:rFonts w:ascii="Arial" w:hAnsi="Arial" w:cs="Arial"/>
                <w:sz w:val="20"/>
                <w:szCs w:val="20"/>
              </w:rPr>
              <w:t>Display the following quote on the screen:</w:t>
            </w:r>
          </w:p>
          <w:p w:rsidR="00E00999" w:rsidRPr="00D7192B" w:rsidRDefault="00E00999" w:rsidP="00A768D3">
            <w:pPr>
              <w:outlineLvl w:val="0"/>
              <w:rPr>
                <w:rFonts w:ascii="Arial" w:hAnsi="Arial" w:cs="Arial"/>
                <w:sz w:val="20"/>
                <w:szCs w:val="20"/>
              </w:rPr>
            </w:pPr>
          </w:p>
          <w:p w:rsidR="00E00999" w:rsidRPr="00BF3461" w:rsidRDefault="00E00999" w:rsidP="00091BC5">
            <w:pPr>
              <w:ind w:left="720"/>
              <w:outlineLvl w:val="0"/>
              <w:rPr>
                <w:rFonts w:ascii="Arial" w:hAnsi="Arial" w:cs="Arial"/>
                <w:bCs/>
                <w:i/>
                <w:kern w:val="36"/>
                <w:sz w:val="20"/>
                <w:szCs w:val="20"/>
              </w:rPr>
            </w:pPr>
            <w:r w:rsidRPr="00091BC5">
              <w:rPr>
                <w:rFonts w:ascii="Arial" w:hAnsi="Arial" w:cs="Arial"/>
                <w:bCs/>
                <w:kern w:val="36"/>
                <w:sz w:val="20"/>
                <w:szCs w:val="20"/>
              </w:rPr>
              <w:t xml:space="preserve">“The media's the most powerful entity on earth. They have the power to make the innocent guilty and to </w:t>
            </w:r>
            <w:r>
              <w:rPr>
                <w:rFonts w:ascii="Arial" w:hAnsi="Arial" w:cs="Arial"/>
                <w:bCs/>
                <w:kern w:val="36"/>
                <w:sz w:val="20"/>
                <w:szCs w:val="20"/>
              </w:rPr>
              <w:t xml:space="preserve">      </w:t>
            </w:r>
            <w:r w:rsidRPr="00091BC5">
              <w:rPr>
                <w:rFonts w:ascii="Arial" w:hAnsi="Arial" w:cs="Arial"/>
                <w:bCs/>
                <w:kern w:val="36"/>
                <w:sz w:val="20"/>
                <w:szCs w:val="20"/>
              </w:rPr>
              <w:t xml:space="preserve">make the guilty innocent, and that's power. Because they control the minds of the masses.”  - </w:t>
            </w:r>
            <w:r w:rsidRPr="00BF3461">
              <w:rPr>
                <w:rFonts w:ascii="Arial" w:hAnsi="Arial" w:cs="Arial"/>
                <w:bCs/>
                <w:i/>
                <w:kern w:val="36"/>
                <w:sz w:val="20"/>
                <w:szCs w:val="20"/>
              </w:rPr>
              <w:t xml:space="preserve">Malcolm X </w:t>
            </w:r>
          </w:p>
          <w:p w:rsidR="00E00999" w:rsidRDefault="00E00999" w:rsidP="00091BC5">
            <w:pPr>
              <w:ind w:left="720"/>
              <w:outlineLvl w:val="0"/>
              <w:rPr>
                <w:rFonts w:ascii="Arial" w:hAnsi="Arial" w:cs="Arial"/>
                <w:bCs/>
                <w:kern w:val="36"/>
                <w:sz w:val="20"/>
                <w:szCs w:val="20"/>
              </w:rPr>
            </w:pPr>
          </w:p>
          <w:p w:rsidR="00E00999" w:rsidRPr="00013AE3" w:rsidRDefault="00E00999" w:rsidP="00013AE3">
            <w:pPr>
              <w:outlineLvl w:val="0"/>
              <w:rPr>
                <w:rFonts w:ascii="Arial" w:hAnsi="Arial" w:cs="Arial"/>
                <w:bCs/>
                <w:kern w:val="36"/>
                <w:sz w:val="20"/>
                <w:szCs w:val="20"/>
              </w:rPr>
            </w:pPr>
            <w:r>
              <w:rPr>
                <w:rFonts w:ascii="Arial" w:hAnsi="Arial" w:cs="Arial"/>
                <w:bCs/>
                <w:kern w:val="36"/>
                <w:sz w:val="20"/>
                <w:szCs w:val="20"/>
              </w:rPr>
              <w:t xml:space="preserve">2) </w:t>
            </w:r>
            <w:r w:rsidRPr="00013AE3">
              <w:rPr>
                <w:rFonts w:ascii="Arial" w:hAnsi="Arial" w:cs="Arial"/>
                <w:bCs/>
                <w:kern w:val="36"/>
                <w:sz w:val="20"/>
                <w:szCs w:val="20"/>
              </w:rPr>
              <w:t xml:space="preserve">Ask class for feedback on what Malcolm X meant by “Because they control the minds of the masses”.  </w:t>
            </w:r>
          </w:p>
          <w:p w:rsidR="00E00999" w:rsidRPr="00091BC5" w:rsidRDefault="00E00999" w:rsidP="00091BC5">
            <w:pPr>
              <w:ind w:left="720"/>
              <w:outlineLvl w:val="0"/>
              <w:rPr>
                <w:rFonts w:ascii="Arial" w:hAnsi="Arial" w:cs="Arial"/>
                <w:bCs/>
                <w:color w:val="003399"/>
                <w:kern w:val="36"/>
                <w:sz w:val="20"/>
                <w:szCs w:val="20"/>
              </w:rPr>
            </w:pPr>
          </w:p>
          <w:p w:rsidR="00E00999" w:rsidRPr="00091BC5" w:rsidRDefault="00E00999" w:rsidP="00A768D3">
            <w:pPr>
              <w:outlineLvl w:val="0"/>
              <w:rPr>
                <w:rFonts w:ascii="Arial" w:hAnsi="Arial" w:cs="Arial"/>
                <w:bCs/>
                <w:kern w:val="36"/>
                <w:sz w:val="20"/>
                <w:szCs w:val="20"/>
              </w:rPr>
            </w:pPr>
            <w:r w:rsidRPr="00D7192B">
              <w:rPr>
                <w:rFonts w:ascii="Arial" w:hAnsi="Arial" w:cs="Arial"/>
                <w:b/>
                <w:bCs/>
                <w:kern w:val="36"/>
                <w:sz w:val="20"/>
                <w:szCs w:val="20"/>
              </w:rPr>
              <w:t>Explain</w:t>
            </w:r>
            <w:r w:rsidRPr="00D7192B">
              <w:rPr>
                <w:rFonts w:ascii="Arial" w:hAnsi="Arial" w:cs="Arial"/>
                <w:bCs/>
                <w:kern w:val="36"/>
                <w:sz w:val="20"/>
                <w:szCs w:val="20"/>
              </w:rPr>
              <w:t xml:space="preserve">: </w:t>
            </w:r>
          </w:p>
          <w:p w:rsidR="00E00999" w:rsidRPr="00091BC5" w:rsidRDefault="00E00999" w:rsidP="00A768D3">
            <w:pPr>
              <w:outlineLvl w:val="0"/>
              <w:rPr>
                <w:rFonts w:ascii="Arial" w:hAnsi="Arial" w:cs="Arial"/>
                <w:bCs/>
                <w:kern w:val="36"/>
                <w:sz w:val="20"/>
                <w:szCs w:val="20"/>
              </w:rPr>
            </w:pPr>
            <w:r>
              <w:rPr>
                <w:rFonts w:ascii="Arial" w:hAnsi="Arial" w:cs="Arial"/>
                <w:bCs/>
                <w:kern w:val="36"/>
                <w:sz w:val="20"/>
                <w:szCs w:val="20"/>
              </w:rPr>
              <w:t>1</w:t>
            </w:r>
            <w:r w:rsidRPr="00091BC5">
              <w:rPr>
                <w:rFonts w:ascii="Arial" w:hAnsi="Arial" w:cs="Arial"/>
                <w:bCs/>
                <w:kern w:val="36"/>
                <w:sz w:val="20"/>
                <w:szCs w:val="20"/>
              </w:rPr>
              <w:t xml:space="preserve">) Discuss how perspective and bias play a role in mass media.  </w:t>
            </w:r>
          </w:p>
          <w:p w:rsidR="00E00999" w:rsidRPr="00091BC5" w:rsidRDefault="00E00999" w:rsidP="00A768D3">
            <w:pPr>
              <w:outlineLvl w:val="0"/>
              <w:rPr>
                <w:rFonts w:ascii="Arial" w:hAnsi="Arial" w:cs="Arial"/>
                <w:bCs/>
                <w:color w:val="003399"/>
                <w:kern w:val="36"/>
                <w:sz w:val="20"/>
                <w:szCs w:val="20"/>
              </w:rPr>
            </w:pPr>
            <w:r>
              <w:rPr>
                <w:rFonts w:ascii="Arial" w:hAnsi="Arial" w:cs="Arial"/>
                <w:bCs/>
                <w:kern w:val="36"/>
                <w:sz w:val="20"/>
                <w:szCs w:val="20"/>
              </w:rPr>
              <w:t>2</w:t>
            </w:r>
            <w:r w:rsidRPr="00091BC5">
              <w:rPr>
                <w:rFonts w:ascii="Arial" w:hAnsi="Arial" w:cs="Arial"/>
                <w:bCs/>
                <w:kern w:val="36"/>
                <w:sz w:val="20"/>
                <w:szCs w:val="20"/>
              </w:rPr>
              <w:t>) Discuss the power of the media has in forming public opinion about historical events, especially in the late 20</w:t>
            </w:r>
            <w:r w:rsidRPr="00091BC5">
              <w:rPr>
                <w:rFonts w:ascii="Arial" w:hAnsi="Arial" w:cs="Arial"/>
                <w:bCs/>
                <w:kern w:val="36"/>
                <w:sz w:val="20"/>
                <w:szCs w:val="20"/>
                <w:vertAlign w:val="superscript"/>
              </w:rPr>
              <w:t>th</w:t>
            </w:r>
            <w:r w:rsidRPr="00091BC5">
              <w:rPr>
                <w:rFonts w:ascii="Arial" w:hAnsi="Arial" w:cs="Arial"/>
                <w:bCs/>
                <w:kern w:val="36"/>
                <w:sz w:val="20"/>
                <w:szCs w:val="20"/>
              </w:rPr>
              <w:t xml:space="preserve">  </w:t>
            </w:r>
            <w:r>
              <w:rPr>
                <w:rFonts w:ascii="Arial" w:hAnsi="Arial" w:cs="Arial"/>
                <w:bCs/>
                <w:kern w:val="36"/>
                <w:sz w:val="20"/>
                <w:szCs w:val="20"/>
              </w:rPr>
              <w:t xml:space="preserve"> </w:t>
            </w:r>
            <w:r w:rsidRPr="00091BC5">
              <w:rPr>
                <w:rFonts w:ascii="Arial" w:hAnsi="Arial" w:cs="Arial"/>
                <w:bCs/>
                <w:kern w:val="36"/>
                <w:sz w:val="20"/>
                <w:szCs w:val="20"/>
              </w:rPr>
              <w:t>century to modern day.</w:t>
            </w:r>
          </w:p>
          <w:p w:rsidR="00E00999" w:rsidRPr="00D7192B" w:rsidRDefault="00E00999" w:rsidP="00151004">
            <w:pPr>
              <w:pStyle w:val="BodyText"/>
              <w:rPr>
                <w:color w:val="auto"/>
                <w:szCs w:val="20"/>
              </w:rPr>
            </w:pPr>
          </w:p>
          <w:p w:rsidR="00E00999" w:rsidRPr="00D7192B" w:rsidRDefault="00E00999" w:rsidP="00151004">
            <w:pPr>
              <w:pStyle w:val="BodyText"/>
              <w:rPr>
                <w:color w:val="auto"/>
                <w:szCs w:val="20"/>
              </w:rPr>
            </w:pPr>
          </w:p>
          <w:p w:rsidR="00E00999" w:rsidRPr="00D7192B" w:rsidRDefault="00E00999" w:rsidP="00151004">
            <w:pPr>
              <w:pStyle w:val="BodyText"/>
              <w:rPr>
                <w:b/>
                <w:color w:val="auto"/>
                <w:szCs w:val="20"/>
              </w:rPr>
            </w:pPr>
            <w:r w:rsidRPr="00D7192B">
              <w:rPr>
                <w:b/>
                <w:color w:val="auto"/>
                <w:szCs w:val="20"/>
              </w:rPr>
              <w:t>Explore:</w:t>
            </w:r>
          </w:p>
          <w:p w:rsidR="00E00999" w:rsidRPr="00D7192B" w:rsidRDefault="00E00999" w:rsidP="00411831">
            <w:pPr>
              <w:pStyle w:val="BodyText"/>
              <w:rPr>
                <w:color w:val="auto"/>
                <w:szCs w:val="20"/>
              </w:rPr>
            </w:pPr>
            <w:r w:rsidRPr="00D7192B">
              <w:rPr>
                <w:color w:val="auto"/>
                <w:szCs w:val="20"/>
              </w:rPr>
              <w:t>1)</w:t>
            </w:r>
            <w:r>
              <w:rPr>
                <w:color w:val="auto"/>
                <w:szCs w:val="20"/>
              </w:rPr>
              <w:t xml:space="preserve"> </w:t>
            </w:r>
            <w:r w:rsidRPr="00D7192B">
              <w:rPr>
                <w:color w:val="auto"/>
                <w:szCs w:val="20"/>
              </w:rPr>
              <w:t xml:space="preserve">After the class discussion, distribute the </w:t>
            </w:r>
            <w:r>
              <w:rPr>
                <w:color w:val="auto"/>
                <w:szCs w:val="20"/>
              </w:rPr>
              <w:t>Video Analysis W</w:t>
            </w:r>
            <w:r w:rsidRPr="00091BC5">
              <w:rPr>
                <w:color w:val="auto"/>
                <w:szCs w:val="20"/>
              </w:rPr>
              <w:t xml:space="preserve">orksheet. </w:t>
            </w:r>
            <w:r w:rsidRPr="00D7192B">
              <w:rPr>
                <w:color w:val="auto"/>
                <w:szCs w:val="20"/>
              </w:rPr>
              <w:t>Have students watch the four video clips with</w:t>
            </w:r>
          </w:p>
          <w:p w:rsidR="00E00999" w:rsidRDefault="00E00999" w:rsidP="00411831">
            <w:pPr>
              <w:pStyle w:val="BodyText"/>
              <w:rPr>
                <w:color w:val="auto"/>
                <w:szCs w:val="20"/>
              </w:rPr>
            </w:pPr>
            <w:r>
              <w:rPr>
                <w:color w:val="auto"/>
                <w:szCs w:val="20"/>
              </w:rPr>
              <w:t xml:space="preserve">    </w:t>
            </w:r>
            <w:r w:rsidRPr="00D7192B">
              <w:rPr>
                <w:color w:val="auto"/>
                <w:szCs w:val="20"/>
              </w:rPr>
              <w:t xml:space="preserve">the attached Gaggle links.  </w:t>
            </w:r>
          </w:p>
          <w:p w:rsidR="00E00999" w:rsidRPr="00D7192B" w:rsidRDefault="00E00999" w:rsidP="00411831">
            <w:pPr>
              <w:pStyle w:val="BodyText"/>
              <w:rPr>
                <w:color w:val="auto"/>
                <w:szCs w:val="20"/>
              </w:rPr>
            </w:pPr>
          </w:p>
          <w:p w:rsidR="00E00999" w:rsidRPr="00D7192B" w:rsidRDefault="00E00999" w:rsidP="00411831">
            <w:pPr>
              <w:pStyle w:val="BodyText"/>
              <w:rPr>
                <w:color w:val="auto"/>
                <w:szCs w:val="20"/>
              </w:rPr>
            </w:pPr>
            <w:r>
              <w:rPr>
                <w:color w:val="auto"/>
                <w:szCs w:val="20"/>
              </w:rPr>
              <w:t xml:space="preserve">2) Students </w:t>
            </w:r>
            <w:r w:rsidRPr="00D7192B">
              <w:rPr>
                <w:color w:val="auto"/>
                <w:szCs w:val="20"/>
              </w:rPr>
              <w:t xml:space="preserve">analyze: </w:t>
            </w:r>
          </w:p>
          <w:p w:rsidR="00E00999" w:rsidRPr="00D7192B" w:rsidRDefault="00E00999" w:rsidP="00411831">
            <w:pPr>
              <w:pStyle w:val="BodyText"/>
              <w:numPr>
                <w:ilvl w:val="0"/>
                <w:numId w:val="17"/>
              </w:numPr>
              <w:rPr>
                <w:color w:val="auto"/>
                <w:szCs w:val="20"/>
              </w:rPr>
            </w:pPr>
            <w:r w:rsidRPr="00D7192B">
              <w:rPr>
                <w:color w:val="auto"/>
                <w:szCs w:val="20"/>
              </w:rPr>
              <w:t xml:space="preserve">What is your perception of this historical event?  </w:t>
            </w:r>
          </w:p>
          <w:p w:rsidR="00E00999" w:rsidRPr="00D7192B" w:rsidRDefault="00E00999" w:rsidP="00411831">
            <w:pPr>
              <w:pStyle w:val="BodyText"/>
              <w:numPr>
                <w:ilvl w:val="0"/>
                <w:numId w:val="17"/>
              </w:numPr>
              <w:rPr>
                <w:color w:val="auto"/>
                <w:szCs w:val="20"/>
              </w:rPr>
            </w:pPr>
            <w:r w:rsidRPr="00D7192B">
              <w:rPr>
                <w:color w:val="auto"/>
                <w:szCs w:val="20"/>
              </w:rPr>
              <w:t>Is your perception positive or negative?  Why?</w:t>
            </w:r>
          </w:p>
          <w:p w:rsidR="00E00999" w:rsidRPr="00D7192B" w:rsidRDefault="00E00999" w:rsidP="00411831">
            <w:pPr>
              <w:pStyle w:val="BodyText"/>
              <w:numPr>
                <w:ilvl w:val="0"/>
                <w:numId w:val="17"/>
              </w:numPr>
              <w:rPr>
                <w:color w:val="auto"/>
                <w:szCs w:val="20"/>
              </w:rPr>
            </w:pPr>
            <w:r w:rsidRPr="00D7192B">
              <w:rPr>
                <w:color w:val="auto"/>
                <w:szCs w:val="20"/>
              </w:rPr>
              <w:t xml:space="preserve">Do you believe the media coverage of the event is biased?  Why or why not? </w:t>
            </w:r>
          </w:p>
          <w:p w:rsidR="00E00999" w:rsidRPr="00D7192B" w:rsidRDefault="00E00999" w:rsidP="00411831">
            <w:pPr>
              <w:pStyle w:val="BodyText"/>
              <w:numPr>
                <w:ilvl w:val="0"/>
                <w:numId w:val="17"/>
              </w:numPr>
              <w:rPr>
                <w:color w:val="auto"/>
                <w:szCs w:val="20"/>
              </w:rPr>
            </w:pPr>
            <w:r w:rsidRPr="00D7192B">
              <w:rPr>
                <w:color w:val="auto"/>
                <w:szCs w:val="20"/>
              </w:rPr>
              <w:t>How did the media coverage of this event affect public opinion?</w:t>
            </w:r>
            <w:bookmarkStart w:id="0" w:name="_GoBack"/>
            <w:bookmarkEnd w:id="0"/>
          </w:p>
          <w:p w:rsidR="00E00999" w:rsidRPr="00D7192B" w:rsidRDefault="00E00999" w:rsidP="00411831">
            <w:pPr>
              <w:pStyle w:val="BodyText"/>
              <w:numPr>
                <w:ilvl w:val="0"/>
                <w:numId w:val="17"/>
              </w:numPr>
              <w:rPr>
                <w:color w:val="auto"/>
                <w:szCs w:val="20"/>
              </w:rPr>
            </w:pPr>
            <w:r w:rsidRPr="00D7192B">
              <w:rPr>
                <w:color w:val="auto"/>
                <w:szCs w:val="20"/>
              </w:rPr>
              <w:t xml:space="preserve">Did the media coverage of this event precipitate a change?  How? </w:t>
            </w:r>
          </w:p>
          <w:p w:rsidR="00E00999" w:rsidRDefault="00E00999" w:rsidP="00411831">
            <w:pPr>
              <w:pStyle w:val="BodyText"/>
              <w:numPr>
                <w:ilvl w:val="0"/>
                <w:numId w:val="17"/>
              </w:numPr>
              <w:rPr>
                <w:color w:val="auto"/>
                <w:szCs w:val="20"/>
              </w:rPr>
            </w:pPr>
            <w:r w:rsidRPr="00D7192B">
              <w:rPr>
                <w:color w:val="auto"/>
                <w:szCs w:val="20"/>
              </w:rPr>
              <w:t>How did the media coverage make you feel more connected to history?</w:t>
            </w:r>
          </w:p>
          <w:p w:rsidR="00E00999" w:rsidRDefault="00E00999" w:rsidP="00366BDC">
            <w:pPr>
              <w:pStyle w:val="BodyText"/>
              <w:ind w:left="720"/>
              <w:rPr>
                <w:color w:val="auto"/>
                <w:szCs w:val="20"/>
              </w:rPr>
            </w:pPr>
          </w:p>
          <w:p w:rsidR="00E00999" w:rsidRPr="00D7192B" w:rsidRDefault="00E00999" w:rsidP="0077580B">
            <w:pPr>
              <w:pStyle w:val="BodyText"/>
              <w:numPr>
                <w:ilvl w:val="0"/>
                <w:numId w:val="18"/>
              </w:numPr>
              <w:rPr>
                <w:color w:val="auto"/>
                <w:szCs w:val="20"/>
              </w:rPr>
            </w:pPr>
            <w:r>
              <w:rPr>
                <w:color w:val="auto"/>
                <w:szCs w:val="20"/>
              </w:rPr>
              <w:t>Discuss tomorrow’s lab activity.  Portions of “Video Killed the Radio Star” video might be shown to demonstrate how their finished project could look.</w:t>
            </w:r>
          </w:p>
          <w:p w:rsidR="00E00999" w:rsidRPr="00D7192B" w:rsidRDefault="00E00999" w:rsidP="00151004">
            <w:pPr>
              <w:pStyle w:val="BodyText"/>
              <w:rPr>
                <w:color w:val="auto"/>
                <w:szCs w:val="20"/>
              </w:rPr>
            </w:pPr>
          </w:p>
        </w:tc>
      </w:tr>
      <w:tr w:rsidR="00E00999" w:rsidRPr="00D7192B" w:rsidTr="00BF21FA">
        <w:trPr>
          <w:cantSplit/>
          <w:trHeight w:val="872"/>
        </w:trPr>
        <w:tc>
          <w:tcPr>
            <w:tcW w:w="10908" w:type="dxa"/>
          </w:tcPr>
          <w:p w:rsidR="00E00999" w:rsidRPr="00D7192B" w:rsidRDefault="00E00999">
            <w:pPr>
              <w:pStyle w:val="Heading1"/>
              <w:rPr>
                <w:b w:val="0"/>
                <w:szCs w:val="20"/>
              </w:rPr>
            </w:pPr>
            <w:r w:rsidRPr="00D7192B">
              <w:rPr>
                <w:szCs w:val="20"/>
              </w:rPr>
              <w:t>Assessment(s)</w:t>
            </w:r>
          </w:p>
          <w:p w:rsidR="00E00999" w:rsidRDefault="00E00999" w:rsidP="00013AE3">
            <w:pPr>
              <w:pStyle w:val="BodyText"/>
              <w:rPr>
                <w:iCs/>
                <w:color w:val="auto"/>
                <w:szCs w:val="20"/>
              </w:rPr>
            </w:pPr>
            <w:r w:rsidRPr="00D7192B">
              <w:rPr>
                <w:iCs/>
                <w:color w:val="auto"/>
                <w:szCs w:val="20"/>
              </w:rPr>
              <w:t xml:space="preserve">In </w:t>
            </w:r>
            <w:r>
              <w:rPr>
                <w:iCs/>
                <w:color w:val="auto"/>
                <w:szCs w:val="20"/>
              </w:rPr>
              <w:t xml:space="preserve">the computer lab, students </w:t>
            </w:r>
            <w:r w:rsidRPr="00D7192B">
              <w:rPr>
                <w:iCs/>
                <w:color w:val="auto"/>
                <w:szCs w:val="20"/>
              </w:rPr>
              <w:t xml:space="preserve">create a “videography” portraying </w:t>
            </w:r>
            <w:smartTag w:uri="urn:schemas-microsoft-com:office:smarttags" w:element="country-region">
              <w:r w:rsidRPr="00D7192B">
                <w:rPr>
                  <w:iCs/>
                  <w:color w:val="auto"/>
                  <w:szCs w:val="20"/>
                </w:rPr>
                <w:t>U.S.</w:t>
              </w:r>
            </w:smartTag>
            <w:r w:rsidRPr="00D7192B">
              <w:rPr>
                <w:iCs/>
                <w:color w:val="auto"/>
                <w:szCs w:val="20"/>
              </w:rPr>
              <w:t xml:space="preserve"> events of the late 20</w:t>
            </w:r>
            <w:r w:rsidRPr="00D7192B">
              <w:rPr>
                <w:iCs/>
                <w:color w:val="auto"/>
                <w:szCs w:val="20"/>
                <w:vertAlign w:val="superscript"/>
              </w:rPr>
              <w:t>th</w:t>
            </w:r>
            <w:r w:rsidRPr="00D7192B">
              <w:rPr>
                <w:iCs/>
                <w:color w:val="auto"/>
                <w:szCs w:val="20"/>
              </w:rPr>
              <w:t xml:space="preserve"> century to modern day that have been influenced by mass media.  </w:t>
            </w:r>
            <w:r>
              <w:rPr>
                <w:iCs/>
                <w:color w:val="auto"/>
                <w:szCs w:val="20"/>
              </w:rPr>
              <w:t>Students should</w:t>
            </w:r>
            <w:r w:rsidRPr="00D7192B">
              <w:rPr>
                <w:iCs/>
                <w:color w:val="auto"/>
                <w:szCs w:val="20"/>
              </w:rPr>
              <w:t xml:space="preserve"> portray how the media has influenced the lasting legacy of the chosen events. </w:t>
            </w:r>
            <w:r>
              <w:rPr>
                <w:iCs/>
                <w:color w:val="auto"/>
                <w:szCs w:val="20"/>
              </w:rPr>
              <w:t xml:space="preserve"> See Video Project Directions and Mass Media Video Rubric in materials needed section.</w:t>
            </w:r>
          </w:p>
          <w:p w:rsidR="00E00999" w:rsidRPr="00013AE3" w:rsidRDefault="00E00999" w:rsidP="00013AE3">
            <w:pPr>
              <w:pStyle w:val="BodyText"/>
              <w:rPr>
                <w:iCs/>
                <w:color w:val="auto"/>
                <w:szCs w:val="20"/>
              </w:rPr>
            </w:pPr>
          </w:p>
        </w:tc>
      </w:tr>
      <w:tr w:rsidR="00E00999" w:rsidRPr="00D7192B" w:rsidTr="00151004">
        <w:trPr>
          <w:cantSplit/>
          <w:trHeight w:val="1124"/>
        </w:trPr>
        <w:tc>
          <w:tcPr>
            <w:tcW w:w="10908" w:type="dxa"/>
          </w:tcPr>
          <w:p w:rsidR="00E00999" w:rsidRPr="00D7192B" w:rsidRDefault="00E00999" w:rsidP="00151004">
            <w:pPr>
              <w:pStyle w:val="Heading1"/>
              <w:rPr>
                <w:szCs w:val="20"/>
              </w:rPr>
            </w:pPr>
            <w:r w:rsidRPr="00D7192B">
              <w:rPr>
                <w:szCs w:val="20"/>
              </w:rPr>
              <w:t>Instructional Alternatives:</w:t>
            </w:r>
          </w:p>
          <w:p w:rsidR="00E00999" w:rsidRPr="00D7192B" w:rsidRDefault="00E00999" w:rsidP="008C2B0D">
            <w:pPr>
              <w:rPr>
                <w:rFonts w:ascii="Arial" w:hAnsi="Arial" w:cs="Arial"/>
                <w:sz w:val="20"/>
                <w:szCs w:val="20"/>
              </w:rPr>
            </w:pPr>
            <w:r w:rsidRPr="00D7192B">
              <w:rPr>
                <w:rFonts w:ascii="Arial" w:hAnsi="Arial" w:cs="Arial"/>
                <w:sz w:val="20"/>
                <w:szCs w:val="20"/>
              </w:rPr>
              <w:t>Have students a watch a video segment at home about a headline event that has happened ov</w:t>
            </w:r>
            <w:r>
              <w:rPr>
                <w:rFonts w:ascii="Arial" w:hAnsi="Arial" w:cs="Arial"/>
                <w:sz w:val="20"/>
                <w:szCs w:val="20"/>
              </w:rPr>
              <w:t>er the past week.  Students can use the Video Analysis Q</w:t>
            </w:r>
            <w:r w:rsidRPr="00D7192B">
              <w:rPr>
                <w:rFonts w:ascii="Arial" w:hAnsi="Arial" w:cs="Arial"/>
                <w:sz w:val="20"/>
                <w:szCs w:val="20"/>
              </w:rPr>
              <w:t>uestio</w:t>
            </w:r>
            <w:r>
              <w:rPr>
                <w:rFonts w:ascii="Arial" w:hAnsi="Arial" w:cs="Arial"/>
                <w:sz w:val="20"/>
                <w:szCs w:val="20"/>
              </w:rPr>
              <w:t xml:space="preserve">ns to analyze their own event and </w:t>
            </w:r>
            <w:r w:rsidRPr="00D7192B">
              <w:rPr>
                <w:rFonts w:ascii="Arial" w:hAnsi="Arial" w:cs="Arial"/>
                <w:sz w:val="20"/>
                <w:szCs w:val="20"/>
              </w:rPr>
              <w:t xml:space="preserve">to interview others to determine </w:t>
            </w:r>
            <w:r>
              <w:rPr>
                <w:rFonts w:ascii="Arial" w:hAnsi="Arial" w:cs="Arial"/>
                <w:sz w:val="20"/>
                <w:szCs w:val="20"/>
              </w:rPr>
              <w:t>their</w:t>
            </w:r>
            <w:r w:rsidRPr="00D7192B">
              <w:rPr>
                <w:rFonts w:ascii="Arial" w:hAnsi="Arial" w:cs="Arial"/>
                <w:sz w:val="20"/>
                <w:szCs w:val="20"/>
              </w:rPr>
              <w:t xml:space="preserve"> perceptions of the recent event. </w:t>
            </w:r>
          </w:p>
          <w:p w:rsidR="00E00999" w:rsidRPr="00D7192B" w:rsidRDefault="00E00999" w:rsidP="00ED63A8">
            <w:pPr>
              <w:rPr>
                <w:rFonts w:ascii="Arial" w:hAnsi="Arial" w:cs="Arial"/>
                <w:sz w:val="20"/>
                <w:szCs w:val="20"/>
              </w:rPr>
            </w:pPr>
          </w:p>
        </w:tc>
      </w:tr>
      <w:tr w:rsidR="00E00999" w:rsidRPr="00013AE3" w:rsidTr="00151004">
        <w:trPr>
          <w:cantSplit/>
          <w:trHeight w:val="1061"/>
        </w:trPr>
        <w:tc>
          <w:tcPr>
            <w:tcW w:w="10908" w:type="dxa"/>
          </w:tcPr>
          <w:p w:rsidR="00E00999" w:rsidRPr="00013AE3" w:rsidRDefault="00E00999">
            <w:pPr>
              <w:pStyle w:val="Heading1"/>
              <w:rPr>
                <w:szCs w:val="20"/>
              </w:rPr>
            </w:pPr>
            <w:r w:rsidRPr="00013AE3">
              <w:rPr>
                <w:szCs w:val="20"/>
              </w:rPr>
              <w:t>Interdisciplinary Connections:</w:t>
            </w:r>
          </w:p>
          <w:p w:rsidR="00E00999" w:rsidRPr="00013AE3" w:rsidRDefault="00E00999" w:rsidP="00BF3461">
            <w:pPr>
              <w:rPr>
                <w:rFonts w:ascii="Arial" w:hAnsi="Arial" w:cs="Arial"/>
                <w:sz w:val="20"/>
                <w:szCs w:val="20"/>
              </w:rPr>
            </w:pPr>
            <w:r w:rsidRPr="00013AE3">
              <w:rPr>
                <w:rFonts w:ascii="Arial" w:hAnsi="Arial" w:cs="Arial"/>
                <w:sz w:val="20"/>
                <w:szCs w:val="20"/>
              </w:rPr>
              <w:t>Fundamentals of Computer Science—</w:t>
            </w:r>
          </w:p>
          <w:p w:rsidR="00E00999" w:rsidRPr="00013AE3" w:rsidRDefault="00E00999" w:rsidP="00BF3461">
            <w:pPr>
              <w:rPr>
                <w:rFonts w:ascii="Arial" w:hAnsi="Arial" w:cs="Arial"/>
                <w:sz w:val="20"/>
                <w:szCs w:val="20"/>
              </w:rPr>
            </w:pPr>
            <w:r w:rsidRPr="00013AE3">
              <w:rPr>
                <w:rFonts w:ascii="Arial" w:hAnsi="Arial" w:cs="Arial"/>
                <w:sz w:val="20"/>
                <w:szCs w:val="20"/>
              </w:rPr>
              <w:t>(2)  Communication and collaboration. The student communicates and collaborates with peers to contribute to his or her own learning and the learning of others. The student is expected to:</w:t>
            </w:r>
          </w:p>
          <w:p w:rsidR="00E00999" w:rsidRPr="00013AE3" w:rsidRDefault="00E00999" w:rsidP="00BF3461">
            <w:pPr>
              <w:ind w:left="720"/>
              <w:rPr>
                <w:rFonts w:ascii="Arial" w:hAnsi="Arial" w:cs="Arial"/>
                <w:sz w:val="20"/>
                <w:szCs w:val="20"/>
              </w:rPr>
            </w:pPr>
            <w:r w:rsidRPr="00013AE3">
              <w:rPr>
                <w:rFonts w:ascii="Arial" w:hAnsi="Arial" w:cs="Arial"/>
                <w:sz w:val="20"/>
                <w:szCs w:val="20"/>
              </w:rPr>
              <w:t>(C)  publish information in a variety of ways such as print, monitor display, web pages, and video.</w:t>
            </w:r>
          </w:p>
          <w:p w:rsidR="00E00999" w:rsidRPr="00013AE3" w:rsidRDefault="00E00999" w:rsidP="00BF3461"/>
        </w:tc>
      </w:tr>
    </w:tbl>
    <w:p w:rsidR="00E00999" w:rsidRPr="00D7192B" w:rsidRDefault="00E00999" w:rsidP="00BF21FA">
      <w:pPr>
        <w:rPr>
          <w:rFonts w:ascii="Arial" w:hAnsi="Arial" w:cs="Arial"/>
          <w:sz w:val="20"/>
          <w:szCs w:val="20"/>
        </w:rPr>
      </w:pPr>
    </w:p>
    <w:p w:rsidR="00E00999" w:rsidRPr="00D7192B" w:rsidRDefault="00E00999">
      <w:pPr>
        <w:tabs>
          <w:tab w:val="left" w:pos="6034"/>
        </w:tabs>
        <w:jc w:val="center"/>
        <w:rPr>
          <w:rFonts w:ascii="Arial" w:hAnsi="Arial" w:cs="Arial"/>
          <w:b/>
          <w:sz w:val="20"/>
          <w:szCs w:val="20"/>
        </w:rPr>
      </w:pPr>
    </w:p>
    <w:p w:rsidR="00E00999" w:rsidRPr="00D7192B" w:rsidRDefault="00E00999">
      <w:pPr>
        <w:tabs>
          <w:tab w:val="left" w:pos="6034"/>
        </w:tabs>
        <w:jc w:val="center"/>
        <w:rPr>
          <w:rFonts w:ascii="Arial" w:hAnsi="Arial" w:cs="Arial"/>
          <w:b/>
          <w:sz w:val="20"/>
          <w:szCs w:val="20"/>
        </w:rPr>
      </w:pPr>
    </w:p>
    <w:sectPr w:rsidR="00E00999" w:rsidRPr="00D7192B" w:rsidSect="006944F3">
      <w:headerReference w:type="default" r:id="rId18"/>
      <w:headerReference w:type="first" r:id="rId19"/>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999" w:rsidRDefault="00E00999" w:rsidP="006944F3">
      <w:r>
        <w:separator/>
      </w:r>
    </w:p>
  </w:endnote>
  <w:endnote w:type="continuationSeparator" w:id="0">
    <w:p w:rsidR="00E00999" w:rsidRDefault="00E00999" w:rsidP="006944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999" w:rsidRDefault="00E00999" w:rsidP="006944F3">
      <w:r>
        <w:separator/>
      </w:r>
    </w:p>
  </w:footnote>
  <w:footnote w:type="continuationSeparator" w:id="0">
    <w:p w:rsidR="00E00999" w:rsidRDefault="00E00999" w:rsidP="006944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99" w:rsidRDefault="00E00999" w:rsidP="006944F3">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99" w:rsidRDefault="00E00999" w:rsidP="006944F3">
    <w:pPr>
      <w:pStyle w:val="Heade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alt="Global Tomorrow Logo 08" style="position:absolute;left:0;text-align:left;margin-left:231.95pt;margin-top:-24.75pt;width:71.4pt;height:34.6pt;z-index:251660288;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cs="Times New Roman" w:hint="default"/>
      </w:rPr>
    </w:lvl>
    <w:lvl w:ilvl="1" w:tplc="04090019" w:tentative="1">
      <w:start w:val="1"/>
      <w:numFmt w:val="lowerLetter"/>
      <w:lvlText w:val="%2."/>
      <w:lvlJc w:val="left"/>
      <w:pPr>
        <w:tabs>
          <w:tab w:val="num" w:pos="2250"/>
        </w:tabs>
        <w:ind w:left="2250" w:hanging="360"/>
      </w:pPr>
      <w:rPr>
        <w:rFonts w:cs="Times New Roman"/>
      </w:rPr>
    </w:lvl>
    <w:lvl w:ilvl="2" w:tplc="0409001B" w:tentative="1">
      <w:start w:val="1"/>
      <w:numFmt w:val="lowerRoman"/>
      <w:lvlText w:val="%3."/>
      <w:lvlJc w:val="right"/>
      <w:pPr>
        <w:tabs>
          <w:tab w:val="num" w:pos="2970"/>
        </w:tabs>
        <w:ind w:left="2970" w:hanging="180"/>
      </w:pPr>
      <w:rPr>
        <w:rFonts w:cs="Times New Roman"/>
      </w:rPr>
    </w:lvl>
    <w:lvl w:ilvl="3" w:tplc="0409000F" w:tentative="1">
      <w:start w:val="1"/>
      <w:numFmt w:val="decimal"/>
      <w:lvlText w:val="%4."/>
      <w:lvlJc w:val="left"/>
      <w:pPr>
        <w:tabs>
          <w:tab w:val="num" w:pos="3690"/>
        </w:tabs>
        <w:ind w:left="3690" w:hanging="360"/>
      </w:pPr>
      <w:rPr>
        <w:rFonts w:cs="Times New Roman"/>
      </w:rPr>
    </w:lvl>
    <w:lvl w:ilvl="4" w:tplc="04090019" w:tentative="1">
      <w:start w:val="1"/>
      <w:numFmt w:val="lowerLetter"/>
      <w:lvlText w:val="%5."/>
      <w:lvlJc w:val="left"/>
      <w:pPr>
        <w:tabs>
          <w:tab w:val="num" w:pos="4410"/>
        </w:tabs>
        <w:ind w:left="4410" w:hanging="360"/>
      </w:pPr>
      <w:rPr>
        <w:rFonts w:cs="Times New Roman"/>
      </w:rPr>
    </w:lvl>
    <w:lvl w:ilvl="5" w:tplc="0409001B" w:tentative="1">
      <w:start w:val="1"/>
      <w:numFmt w:val="lowerRoman"/>
      <w:lvlText w:val="%6."/>
      <w:lvlJc w:val="right"/>
      <w:pPr>
        <w:tabs>
          <w:tab w:val="num" w:pos="5130"/>
        </w:tabs>
        <w:ind w:left="5130" w:hanging="180"/>
      </w:pPr>
      <w:rPr>
        <w:rFonts w:cs="Times New Roman"/>
      </w:rPr>
    </w:lvl>
    <w:lvl w:ilvl="6" w:tplc="0409000F" w:tentative="1">
      <w:start w:val="1"/>
      <w:numFmt w:val="decimal"/>
      <w:lvlText w:val="%7."/>
      <w:lvlJc w:val="left"/>
      <w:pPr>
        <w:tabs>
          <w:tab w:val="num" w:pos="5850"/>
        </w:tabs>
        <w:ind w:left="5850" w:hanging="360"/>
      </w:pPr>
      <w:rPr>
        <w:rFonts w:cs="Times New Roman"/>
      </w:rPr>
    </w:lvl>
    <w:lvl w:ilvl="7" w:tplc="04090019" w:tentative="1">
      <w:start w:val="1"/>
      <w:numFmt w:val="lowerLetter"/>
      <w:lvlText w:val="%8."/>
      <w:lvlJc w:val="left"/>
      <w:pPr>
        <w:tabs>
          <w:tab w:val="num" w:pos="6570"/>
        </w:tabs>
        <w:ind w:left="6570" w:hanging="360"/>
      </w:pPr>
      <w:rPr>
        <w:rFonts w:cs="Times New Roman"/>
      </w:rPr>
    </w:lvl>
    <w:lvl w:ilvl="8" w:tplc="0409001B" w:tentative="1">
      <w:start w:val="1"/>
      <w:numFmt w:val="lowerRoman"/>
      <w:lvlText w:val="%9."/>
      <w:lvlJc w:val="right"/>
      <w:pPr>
        <w:tabs>
          <w:tab w:val="num" w:pos="7290"/>
        </w:tabs>
        <w:ind w:left="7290" w:hanging="180"/>
      </w:pPr>
      <w:rPr>
        <w:rFonts w:cs="Times New Roman"/>
      </w:r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EB45F3"/>
    <w:multiLevelType w:val="hybridMultilevel"/>
    <w:tmpl w:val="76980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D3903E0"/>
    <w:multiLevelType w:val="hybridMultilevel"/>
    <w:tmpl w:val="CD921162"/>
    <w:lvl w:ilvl="0" w:tplc="04090011">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nsid w:val="6FCF320A"/>
    <w:multiLevelType w:val="hybridMultilevel"/>
    <w:tmpl w:val="BCBC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7B02D0"/>
    <w:multiLevelType w:val="hybridMultilevel"/>
    <w:tmpl w:val="386AB4D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9"/>
  </w:num>
  <w:num w:numId="2">
    <w:abstractNumId w:val="5"/>
  </w:num>
  <w:num w:numId="3">
    <w:abstractNumId w:val="1"/>
  </w:num>
  <w:num w:numId="4">
    <w:abstractNumId w:val="10"/>
  </w:num>
  <w:num w:numId="5">
    <w:abstractNumId w:val="4"/>
  </w:num>
  <w:num w:numId="6">
    <w:abstractNumId w:val="12"/>
  </w:num>
  <w:num w:numId="7">
    <w:abstractNumId w:val="3"/>
  </w:num>
  <w:num w:numId="8">
    <w:abstractNumId w:val="8"/>
  </w:num>
  <w:num w:numId="9">
    <w:abstractNumId w:val="18"/>
  </w:num>
  <w:num w:numId="10">
    <w:abstractNumId w:val="13"/>
  </w:num>
  <w:num w:numId="11">
    <w:abstractNumId w:val="2"/>
  </w:num>
  <w:num w:numId="12">
    <w:abstractNumId w:val="0"/>
  </w:num>
  <w:num w:numId="13">
    <w:abstractNumId w:val="11"/>
  </w:num>
  <w:num w:numId="14">
    <w:abstractNumId w:val="7"/>
  </w:num>
  <w:num w:numId="15">
    <w:abstractNumId w:val="17"/>
  </w:num>
  <w:num w:numId="16">
    <w:abstractNumId w:val="14"/>
  </w:num>
  <w:num w:numId="17">
    <w:abstractNumId w:val="6"/>
  </w:num>
  <w:num w:numId="18">
    <w:abstractNumId w:val="15"/>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4377"/>
    <w:rsid w:val="00004284"/>
    <w:rsid w:val="00013AE3"/>
    <w:rsid w:val="00053D90"/>
    <w:rsid w:val="00060CE0"/>
    <w:rsid w:val="00075B0F"/>
    <w:rsid w:val="00091BC5"/>
    <w:rsid w:val="000B5478"/>
    <w:rsid w:val="000E2BCF"/>
    <w:rsid w:val="00100B2D"/>
    <w:rsid w:val="00111E75"/>
    <w:rsid w:val="00127654"/>
    <w:rsid w:val="00142271"/>
    <w:rsid w:val="00147812"/>
    <w:rsid w:val="00151004"/>
    <w:rsid w:val="001541D3"/>
    <w:rsid w:val="00166B20"/>
    <w:rsid w:val="00167D40"/>
    <w:rsid w:val="00167E32"/>
    <w:rsid w:val="0017679A"/>
    <w:rsid w:val="001856E3"/>
    <w:rsid w:val="00190B52"/>
    <w:rsid w:val="001A4C43"/>
    <w:rsid w:val="001B2F7D"/>
    <w:rsid w:val="001C72D8"/>
    <w:rsid w:val="001E3282"/>
    <w:rsid w:val="001F1895"/>
    <w:rsid w:val="0020492C"/>
    <w:rsid w:val="00207700"/>
    <w:rsid w:val="0021101A"/>
    <w:rsid w:val="00232519"/>
    <w:rsid w:val="002677FF"/>
    <w:rsid w:val="002A7DD9"/>
    <w:rsid w:val="00321869"/>
    <w:rsid w:val="00327837"/>
    <w:rsid w:val="00337B06"/>
    <w:rsid w:val="0035116D"/>
    <w:rsid w:val="00357AA8"/>
    <w:rsid w:val="0036100B"/>
    <w:rsid w:val="00366BDC"/>
    <w:rsid w:val="00370D03"/>
    <w:rsid w:val="003A7437"/>
    <w:rsid w:val="003B2AC1"/>
    <w:rsid w:val="003C1697"/>
    <w:rsid w:val="003E7849"/>
    <w:rsid w:val="00411831"/>
    <w:rsid w:val="004254EA"/>
    <w:rsid w:val="004439A0"/>
    <w:rsid w:val="004517D5"/>
    <w:rsid w:val="00457A73"/>
    <w:rsid w:val="004679B8"/>
    <w:rsid w:val="004856D8"/>
    <w:rsid w:val="00494377"/>
    <w:rsid w:val="004A1949"/>
    <w:rsid w:val="004B2828"/>
    <w:rsid w:val="004D27AE"/>
    <w:rsid w:val="004F67F7"/>
    <w:rsid w:val="00501DB7"/>
    <w:rsid w:val="00510152"/>
    <w:rsid w:val="0052650F"/>
    <w:rsid w:val="00532122"/>
    <w:rsid w:val="00537847"/>
    <w:rsid w:val="005378D9"/>
    <w:rsid w:val="00551A07"/>
    <w:rsid w:val="00555D34"/>
    <w:rsid w:val="00584422"/>
    <w:rsid w:val="005852DF"/>
    <w:rsid w:val="005C435C"/>
    <w:rsid w:val="005E16C0"/>
    <w:rsid w:val="005F6A86"/>
    <w:rsid w:val="005F7BBF"/>
    <w:rsid w:val="00606759"/>
    <w:rsid w:val="00687200"/>
    <w:rsid w:val="006944F3"/>
    <w:rsid w:val="006B5C01"/>
    <w:rsid w:val="006C0243"/>
    <w:rsid w:val="006F193C"/>
    <w:rsid w:val="006F5147"/>
    <w:rsid w:val="007252B9"/>
    <w:rsid w:val="00725C2D"/>
    <w:rsid w:val="007504CF"/>
    <w:rsid w:val="00750DC0"/>
    <w:rsid w:val="007658DA"/>
    <w:rsid w:val="0077580B"/>
    <w:rsid w:val="00780D95"/>
    <w:rsid w:val="007B1439"/>
    <w:rsid w:val="007B2120"/>
    <w:rsid w:val="007F5E59"/>
    <w:rsid w:val="00802E92"/>
    <w:rsid w:val="0081371F"/>
    <w:rsid w:val="00827AB5"/>
    <w:rsid w:val="008324A8"/>
    <w:rsid w:val="00845FCC"/>
    <w:rsid w:val="00875617"/>
    <w:rsid w:val="00881D01"/>
    <w:rsid w:val="00882D55"/>
    <w:rsid w:val="008A2E83"/>
    <w:rsid w:val="008C2B0D"/>
    <w:rsid w:val="008E4628"/>
    <w:rsid w:val="00912BFF"/>
    <w:rsid w:val="00917EAE"/>
    <w:rsid w:val="00924131"/>
    <w:rsid w:val="00925CEF"/>
    <w:rsid w:val="0095103F"/>
    <w:rsid w:val="00957EF0"/>
    <w:rsid w:val="009608AA"/>
    <w:rsid w:val="00964632"/>
    <w:rsid w:val="009B073E"/>
    <w:rsid w:val="009B681A"/>
    <w:rsid w:val="009C0D1D"/>
    <w:rsid w:val="009E2C36"/>
    <w:rsid w:val="009E7F86"/>
    <w:rsid w:val="009F4A0E"/>
    <w:rsid w:val="00A060B9"/>
    <w:rsid w:val="00A12A17"/>
    <w:rsid w:val="00A31A4D"/>
    <w:rsid w:val="00A7543B"/>
    <w:rsid w:val="00A768D3"/>
    <w:rsid w:val="00AA4C51"/>
    <w:rsid w:val="00AA798E"/>
    <w:rsid w:val="00AD210C"/>
    <w:rsid w:val="00AD2CE8"/>
    <w:rsid w:val="00B13D46"/>
    <w:rsid w:val="00B639CA"/>
    <w:rsid w:val="00B77E6D"/>
    <w:rsid w:val="00B95E1F"/>
    <w:rsid w:val="00BD5219"/>
    <w:rsid w:val="00BE0DF2"/>
    <w:rsid w:val="00BF21FA"/>
    <w:rsid w:val="00BF3461"/>
    <w:rsid w:val="00BF374E"/>
    <w:rsid w:val="00C23C26"/>
    <w:rsid w:val="00C53DEE"/>
    <w:rsid w:val="00C64DDA"/>
    <w:rsid w:val="00C9605E"/>
    <w:rsid w:val="00CA4155"/>
    <w:rsid w:val="00CC4657"/>
    <w:rsid w:val="00CF55AF"/>
    <w:rsid w:val="00D21E53"/>
    <w:rsid w:val="00D25A8D"/>
    <w:rsid w:val="00D27BC9"/>
    <w:rsid w:val="00D3515D"/>
    <w:rsid w:val="00D70718"/>
    <w:rsid w:val="00D7192B"/>
    <w:rsid w:val="00D87A5E"/>
    <w:rsid w:val="00DA5FD4"/>
    <w:rsid w:val="00DB7BF8"/>
    <w:rsid w:val="00DD3572"/>
    <w:rsid w:val="00DE6DC1"/>
    <w:rsid w:val="00E00999"/>
    <w:rsid w:val="00E071E1"/>
    <w:rsid w:val="00E318A7"/>
    <w:rsid w:val="00E6113F"/>
    <w:rsid w:val="00E63C08"/>
    <w:rsid w:val="00EA3CAA"/>
    <w:rsid w:val="00EA73F0"/>
    <w:rsid w:val="00ED0146"/>
    <w:rsid w:val="00ED63A8"/>
    <w:rsid w:val="00EF1A0D"/>
    <w:rsid w:val="00F337C3"/>
    <w:rsid w:val="00F35255"/>
    <w:rsid w:val="00F633D3"/>
    <w:rsid w:val="00F81B32"/>
    <w:rsid w:val="00FB593E"/>
    <w:rsid w:val="00FD4A5E"/>
    <w:rsid w:val="00FF366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D1D"/>
    <w:rPr>
      <w:sz w:val="24"/>
      <w:szCs w:val="24"/>
    </w:rPr>
  </w:style>
  <w:style w:type="paragraph" w:styleId="Heading1">
    <w:name w:val="heading 1"/>
    <w:basedOn w:val="Normal"/>
    <w:next w:val="Normal"/>
    <w:link w:val="Heading1Char"/>
    <w:uiPriority w:val="99"/>
    <w:qFormat/>
    <w:rsid w:val="009C0D1D"/>
    <w:pPr>
      <w:keepNext/>
      <w:tabs>
        <w:tab w:val="left" w:pos="6034"/>
      </w:tabs>
      <w:outlineLvl w:val="0"/>
    </w:pPr>
    <w:rPr>
      <w:rFonts w:ascii="Arial" w:hAnsi="Arial" w:cs="Arial"/>
      <w:b/>
      <w:bCs/>
      <w:sz w:val="20"/>
    </w:rPr>
  </w:style>
  <w:style w:type="paragraph" w:styleId="Heading7">
    <w:name w:val="heading 7"/>
    <w:basedOn w:val="Normal"/>
    <w:next w:val="Normal"/>
    <w:link w:val="Heading7Char"/>
    <w:uiPriority w:val="99"/>
    <w:qFormat/>
    <w:rsid w:val="00EA73F0"/>
    <w:pPr>
      <w:spacing w:before="240" w:after="60"/>
      <w:outlineLvl w:val="6"/>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paragraph" w:styleId="BodyText">
    <w:name w:val="Body Text"/>
    <w:basedOn w:val="Normal"/>
    <w:link w:val="BodyTextChar"/>
    <w:uiPriority w:val="99"/>
    <w:rsid w:val="009C0D1D"/>
    <w:rPr>
      <w:rFonts w:ascii="Arial" w:hAnsi="Arial" w:cs="Arial"/>
      <w:color w:val="999999"/>
      <w:sz w:val="20"/>
    </w:rPr>
  </w:style>
  <w:style w:type="character" w:customStyle="1" w:styleId="BodyTextChar">
    <w:name w:val="Body Text Char"/>
    <w:basedOn w:val="DefaultParagraphFont"/>
    <w:link w:val="BodyText"/>
    <w:uiPriority w:val="99"/>
    <w:semiHidden/>
    <w:locked/>
    <w:rPr>
      <w:rFonts w:cs="Times New Roman"/>
      <w:sz w:val="24"/>
      <w:szCs w:val="24"/>
    </w:rPr>
  </w:style>
  <w:style w:type="character" w:styleId="Hyperlink">
    <w:name w:val="Hyperlink"/>
    <w:basedOn w:val="DefaultParagraphFont"/>
    <w:uiPriority w:val="99"/>
    <w:rsid w:val="009C0D1D"/>
    <w:rPr>
      <w:rFonts w:cs="Times New Roman"/>
      <w:color w:val="0000FF"/>
      <w:u w:val="single"/>
    </w:rPr>
  </w:style>
  <w:style w:type="paragraph" w:styleId="ListParagraph">
    <w:name w:val="List Paragraph"/>
    <w:basedOn w:val="Normal"/>
    <w:uiPriority w:val="99"/>
    <w:qFormat/>
    <w:rsid w:val="009B073E"/>
    <w:pPr>
      <w:spacing w:after="200"/>
      <w:ind w:left="720"/>
    </w:pPr>
    <w:rPr>
      <w:rFonts w:ascii="Calibri" w:hAnsi="Calibri"/>
      <w:sz w:val="22"/>
      <w:szCs w:val="22"/>
    </w:rPr>
  </w:style>
  <w:style w:type="paragraph" w:customStyle="1" w:styleId="paragraph1">
    <w:name w:val="paragraph1"/>
    <w:basedOn w:val="Normal"/>
    <w:uiPriority w:val="99"/>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uiPriority w:val="99"/>
    <w:rsid w:val="006944F3"/>
    <w:pPr>
      <w:tabs>
        <w:tab w:val="center" w:pos="4680"/>
        <w:tab w:val="right" w:pos="9360"/>
      </w:tabs>
    </w:pPr>
  </w:style>
  <w:style w:type="character" w:customStyle="1" w:styleId="HeaderChar">
    <w:name w:val="Header Char"/>
    <w:basedOn w:val="DefaultParagraphFont"/>
    <w:link w:val="Header"/>
    <w:uiPriority w:val="99"/>
    <w:locked/>
    <w:rsid w:val="006944F3"/>
    <w:rPr>
      <w:rFonts w:cs="Times New Roman"/>
      <w:sz w:val="24"/>
      <w:szCs w:val="24"/>
    </w:rPr>
  </w:style>
  <w:style w:type="paragraph" w:styleId="Footer">
    <w:name w:val="footer"/>
    <w:basedOn w:val="Normal"/>
    <w:link w:val="FooterChar"/>
    <w:uiPriority w:val="99"/>
    <w:rsid w:val="006944F3"/>
    <w:pPr>
      <w:tabs>
        <w:tab w:val="center" w:pos="4680"/>
        <w:tab w:val="right" w:pos="9360"/>
      </w:tabs>
    </w:pPr>
  </w:style>
  <w:style w:type="character" w:customStyle="1" w:styleId="FooterChar">
    <w:name w:val="Footer Char"/>
    <w:basedOn w:val="DefaultParagraphFont"/>
    <w:link w:val="Footer"/>
    <w:uiPriority w:val="99"/>
    <w:locked/>
    <w:rsid w:val="006944F3"/>
    <w:rPr>
      <w:rFonts w:cs="Times New Roman"/>
      <w:sz w:val="24"/>
      <w:szCs w:val="24"/>
    </w:rPr>
  </w:style>
  <w:style w:type="character" w:styleId="FollowedHyperlink">
    <w:name w:val="FollowedHyperlink"/>
    <w:basedOn w:val="DefaultParagraphFont"/>
    <w:uiPriority w:val="99"/>
    <w:rsid w:val="00E318A7"/>
    <w:rPr>
      <w:rFonts w:cs="Times New Roman"/>
      <w:color w:val="800080"/>
      <w:u w:val="single"/>
    </w:rPr>
  </w:style>
  <w:style w:type="paragraph" w:styleId="BalloonText">
    <w:name w:val="Balloon Text"/>
    <w:basedOn w:val="Normal"/>
    <w:link w:val="BalloonTextChar"/>
    <w:uiPriority w:val="99"/>
    <w:rsid w:val="005378D9"/>
    <w:rPr>
      <w:rFonts w:ascii="Tahoma" w:hAnsi="Tahoma" w:cs="Tahoma"/>
      <w:sz w:val="16"/>
      <w:szCs w:val="16"/>
    </w:rPr>
  </w:style>
  <w:style w:type="character" w:customStyle="1" w:styleId="BalloonTextChar">
    <w:name w:val="Balloon Text Char"/>
    <w:basedOn w:val="DefaultParagraphFont"/>
    <w:link w:val="BalloonText"/>
    <w:uiPriority w:val="99"/>
    <w:locked/>
    <w:rsid w:val="005378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6363041">
      <w:marLeft w:val="0"/>
      <w:marRight w:val="0"/>
      <w:marTop w:val="0"/>
      <w:marBottom w:val="0"/>
      <w:divBdr>
        <w:top w:val="none" w:sz="0" w:space="0" w:color="auto"/>
        <w:left w:val="none" w:sz="0" w:space="0" w:color="auto"/>
        <w:bottom w:val="none" w:sz="0" w:space="0" w:color="auto"/>
        <w:right w:val="none" w:sz="0" w:space="0" w:color="auto"/>
      </w:divBdr>
      <w:divsChild>
        <w:div w:id="826363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Word_Document111.docx"/><Relationship Id="rId13" Type="http://schemas.openxmlformats.org/officeDocument/2006/relationships/hyperlink" Target="http://www.youtube.com/watch?v=YNhdVBPc0Gw"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hyperlink" Target="https://www.gaggle.net/gaggleVideoProxy.do?op=view&amp;v=7c38a7b8d0766166db05dee51adb12e1" TargetMode="External"/><Relationship Id="rId2" Type="http://schemas.openxmlformats.org/officeDocument/2006/relationships/styles" Target="styles.xml"/><Relationship Id="rId16" Type="http://schemas.openxmlformats.org/officeDocument/2006/relationships/hyperlink" Target="https://www.gaggle.net/gaggleVideoProxy.do?op=view&amp;v=dccb0ded63f1e1ba97f67f50e47ab32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yperlink" Target="https://www.gaggle.net/gaggleVideoProxy.do?op=view&amp;v=754338c4d0af6fbe5d85ef73123e52b9" TargetMode="External"/><Relationship Id="rId10" Type="http://schemas.openxmlformats.org/officeDocument/2006/relationships/oleObject" Target="embeddings/oleObject1.bin"/><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s://www.gaggle.net/gaggleVideoProxy.do?op=view&amp;v=e75d0d702f06faf54daef950b7360d1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66</TotalTime>
  <Pages>2</Pages>
  <Words>884</Words>
  <Characters>5041</Characters>
  <Application>Microsoft Office Outlook</Application>
  <DocSecurity>0</DocSecurity>
  <Lines>0</Lines>
  <Paragraphs>0</Paragraphs>
  <ScaleCrop>false</ScaleCrop>
  <Company>FBISD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subject/>
  <dc:creator>FORT BEND ISD</dc:creator>
  <cp:keywords/>
  <dc:description/>
  <cp:lastModifiedBy>deborah.pellikan</cp:lastModifiedBy>
  <cp:revision>13</cp:revision>
  <cp:lastPrinted>2013-06-10T01:27:00Z</cp:lastPrinted>
  <dcterms:created xsi:type="dcterms:W3CDTF">2013-06-12T18:15:00Z</dcterms:created>
  <dcterms:modified xsi:type="dcterms:W3CDTF">2013-06-14T15:58:00Z</dcterms:modified>
</cp:coreProperties>
</file>