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pptx" ContentType="application/vnd.openxmlformats-officedocument.presentationml.presentation"/>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220" w:rsidRDefault="003A6220"/>
    <w:p w:rsidR="003A6220" w:rsidRDefault="00112972">
      <w:r>
        <w:rPr>
          <w:noProof/>
        </w:rPr>
        <mc:AlternateContent>
          <mc:Choice Requires="wps">
            <w:drawing>
              <wp:anchor distT="0" distB="0" distL="114300" distR="114300" simplePos="0" relativeHeight="251657728" behindDoc="0" locked="0" layoutInCell="1" allowOverlap="1">
                <wp:simplePos x="0" y="0"/>
                <wp:positionH relativeFrom="column">
                  <wp:posOffset>102235</wp:posOffset>
                </wp:positionH>
                <wp:positionV relativeFrom="paragraph">
                  <wp:posOffset>22860</wp:posOffset>
                </wp:positionV>
                <wp:extent cx="6454140" cy="1282065"/>
                <wp:effectExtent l="6985" t="6985" r="6350" b="635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140" cy="1282065"/>
                        </a:xfrm>
                        <a:prstGeom prst="rect">
                          <a:avLst/>
                        </a:prstGeom>
                        <a:solidFill>
                          <a:srgbClr val="FFFFFF"/>
                        </a:solidFill>
                        <a:ln w="9525">
                          <a:solidFill>
                            <a:srgbClr val="000000"/>
                          </a:solidFill>
                          <a:miter lim="800000"/>
                          <a:headEnd/>
                          <a:tailEnd/>
                        </a:ln>
                      </wps:spPr>
                      <wps:txbx>
                        <w:txbxContent>
                          <w:p w:rsidR="003A6220" w:rsidRDefault="004D37B9">
                            <w:r>
                              <w:rPr>
                                <w:rFonts w:cs="Arial"/>
                                <w:noProof/>
                                <w:color w:val="0000FF"/>
                              </w:rPr>
                              <w:drawing>
                                <wp:inline distT="0" distB="0" distL="0" distR="0">
                                  <wp:extent cx="6391275" cy="1181100"/>
                                  <wp:effectExtent l="19050" t="0" r="9525" b="0"/>
                                  <wp:docPr id="1" name="Picture 1"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f14555-59ab-417a-a673-3b2e73a09744"/>
                                          <pic:cNvPicPr>
                                            <a:picLocks noChangeAspect="1" noChangeArrowheads="1"/>
                                          </pic:cNvPicPr>
                                        </pic:nvPicPr>
                                        <pic:blipFill>
                                          <a:blip r:embed="rId5"/>
                                          <a:srcRect/>
                                          <a:stretch>
                                            <a:fillRect/>
                                          </a:stretch>
                                        </pic:blipFill>
                                        <pic:spPr bwMode="auto">
                                          <a:xfrm>
                                            <a:off x="0" y="0"/>
                                            <a:ext cx="6391275" cy="11811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8.05pt;margin-top:1.8pt;width:508.2pt;height:10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">
                <v:textbox style="mso-fit-shape-to-text:t">
                  <w:txbxContent>
                    <w:p w:rsidR="003A6220" w:rsidRDefault="004D37B9">
                      <w:r>
                        <w:rPr>
                          <w:rFonts w:cs="Arial"/>
                          <w:noProof/>
                          <w:color w:val="0000FF"/>
                        </w:rPr>
                        <w:drawing>
                          <wp:inline distT="0" distB="0" distL="0" distR="0">
                            <wp:extent cx="6391275" cy="1181100"/>
                            <wp:effectExtent l="19050" t="0" r="9525" b="0"/>
                            <wp:docPr id="1" name="Picture 1"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f14555-59ab-417a-a673-3b2e73a09744"/>
                                    <pic:cNvPicPr>
                                      <a:picLocks noChangeAspect="1" noChangeArrowheads="1"/>
                                    </pic:cNvPicPr>
                                  </pic:nvPicPr>
                                  <pic:blipFill>
                                    <a:blip r:embed="rId5"/>
                                    <a:srcRect/>
                                    <a:stretch>
                                      <a:fillRect/>
                                    </a:stretch>
                                  </pic:blipFill>
                                  <pic:spPr bwMode="auto">
                                    <a:xfrm>
                                      <a:off x="0" y="0"/>
                                      <a:ext cx="6391275" cy="1181100"/>
                                    </a:xfrm>
                                    <a:prstGeom prst="rect">
                                      <a:avLst/>
                                    </a:prstGeom>
                                    <a:noFill/>
                                    <a:ln w="9525">
                                      <a:noFill/>
                                      <a:miter lim="800000"/>
                                      <a:headEnd/>
                                      <a:tailEnd/>
                                    </a:ln>
                                  </pic:spPr>
                                </pic:pic>
                              </a:graphicData>
                            </a:graphic>
                          </wp:inline>
                        </w:drawing>
                      </w:r>
                    </w:p>
                  </w:txbxContent>
                </v:textbox>
              </v:shape>
            </w:pict>
          </mc:Fallback>
        </mc:AlternateContent>
      </w:r>
    </w:p>
    <w:p w:rsidR="003A6220" w:rsidRDefault="003A6220"/>
    <w:p w:rsidR="003A6220" w:rsidRDefault="003A6220"/>
    <w:p w:rsidR="003A6220" w:rsidRDefault="003A6220"/>
    <w:p w:rsidR="003A6220" w:rsidRDefault="003A6220"/>
    <w:p w:rsidR="003A6220" w:rsidRDefault="003A6220"/>
    <w:p w:rsidR="003A6220" w:rsidRDefault="003A6220"/>
    <w:p w:rsidR="003A6220" w:rsidRDefault="003A6220"/>
    <w:tbl>
      <w:tblPr>
        <w:tblW w:w="10164"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4"/>
        <w:gridCol w:w="1248"/>
        <w:gridCol w:w="1365"/>
        <w:gridCol w:w="121"/>
        <w:gridCol w:w="1590"/>
        <w:gridCol w:w="1246"/>
        <w:gridCol w:w="3400"/>
      </w:tblGrid>
      <w:tr w:rsidR="00167991" w:rsidTr="00B8343F">
        <w:tc>
          <w:tcPr>
            <w:tcW w:w="10164" w:type="dxa"/>
            <w:gridSpan w:val="7"/>
          </w:tcPr>
          <w:p w:rsidR="00167991" w:rsidRPr="00316F23" w:rsidRDefault="00167991" w:rsidP="00951D4E">
            <w:pPr>
              <w:pStyle w:val="Heading1"/>
              <w:jc w:val="center"/>
            </w:pPr>
            <w:r w:rsidRPr="00316F23">
              <w:t>Spring Branch ISD Model Lesson Plan</w:t>
            </w:r>
          </w:p>
          <w:p w:rsidR="00167991" w:rsidRPr="00951D4E" w:rsidRDefault="007457C0" w:rsidP="00951D4E">
            <w:pPr>
              <w:jc w:val="center"/>
              <w:rPr>
                <w:szCs w:val="22"/>
              </w:rPr>
            </w:pPr>
            <w:r>
              <w:rPr>
                <w:szCs w:val="22"/>
              </w:rPr>
              <w:t>Aaryn Dockery</w:t>
            </w:r>
          </w:p>
          <w:p w:rsidR="00167991" w:rsidRPr="00951D4E" w:rsidRDefault="007457C0" w:rsidP="00951D4E">
            <w:pPr>
              <w:jc w:val="center"/>
              <w:rPr>
                <w:szCs w:val="22"/>
              </w:rPr>
            </w:pPr>
            <w:r>
              <w:rPr>
                <w:szCs w:val="22"/>
              </w:rPr>
              <w:t>8</w:t>
            </w:r>
            <w:r w:rsidRPr="007457C0">
              <w:rPr>
                <w:szCs w:val="22"/>
                <w:vertAlign w:val="superscript"/>
              </w:rPr>
              <w:t>th</w:t>
            </w:r>
            <w:r>
              <w:rPr>
                <w:szCs w:val="22"/>
              </w:rPr>
              <w:t xml:space="preserve"> Grade U.S. History</w:t>
            </w:r>
          </w:p>
          <w:p w:rsidR="00167991" w:rsidRPr="00951D4E" w:rsidRDefault="00167991" w:rsidP="00951D4E">
            <w:pPr>
              <w:jc w:val="center"/>
              <w:rPr>
                <w:szCs w:val="22"/>
              </w:rPr>
            </w:pPr>
          </w:p>
        </w:tc>
      </w:tr>
      <w:tr w:rsidR="00167991" w:rsidTr="00B8343F">
        <w:trPr>
          <w:trHeight w:val="692"/>
        </w:trPr>
        <w:tc>
          <w:tcPr>
            <w:tcW w:w="3807" w:type="dxa"/>
            <w:gridSpan w:val="3"/>
          </w:tcPr>
          <w:p w:rsidR="00167991" w:rsidRPr="00EC6D43" w:rsidRDefault="00167991" w:rsidP="00E40DDB">
            <w:pPr>
              <w:pStyle w:val="Heading5"/>
            </w:pPr>
            <w:bookmarkStart w:id="0" w:name="Text2"/>
            <w:r w:rsidRPr="00EC6D43">
              <w:t>Course:</w:t>
            </w:r>
            <w:bookmarkEnd w:id="0"/>
            <w:r w:rsidRPr="00EC6D43">
              <w:t xml:space="preserve">  </w:t>
            </w:r>
            <w:r w:rsidR="007457C0">
              <w:t>U.S. History</w:t>
            </w:r>
          </w:p>
        </w:tc>
        <w:tc>
          <w:tcPr>
            <w:tcW w:w="2957" w:type="dxa"/>
            <w:gridSpan w:val="3"/>
            <w:vMerge w:val="restart"/>
          </w:tcPr>
          <w:p w:rsidR="007457C0" w:rsidRDefault="00167991" w:rsidP="00E40DDB">
            <w:pPr>
              <w:pStyle w:val="Heading5"/>
            </w:pPr>
            <w:r w:rsidRPr="00EC6D43">
              <w:t xml:space="preserve">Unit of Study:  </w:t>
            </w:r>
          </w:p>
          <w:p w:rsidR="00167991" w:rsidRPr="00951D4E" w:rsidRDefault="007457C0" w:rsidP="00E40DDB">
            <w:pPr>
              <w:pStyle w:val="Heading5"/>
              <w:rPr>
                <w:b w:val="0"/>
              </w:rPr>
            </w:pPr>
            <w:r>
              <w:t>Foreign Policy</w:t>
            </w:r>
          </w:p>
        </w:tc>
        <w:tc>
          <w:tcPr>
            <w:tcW w:w="3400" w:type="dxa"/>
          </w:tcPr>
          <w:p w:rsidR="00167991" w:rsidRPr="00951D4E" w:rsidRDefault="00167991" w:rsidP="00E40DDB">
            <w:pPr>
              <w:pStyle w:val="Heading5"/>
              <w:rPr>
                <w:b w:val="0"/>
              </w:rPr>
            </w:pPr>
            <w:r w:rsidRPr="00EB2155">
              <w:t xml:space="preserve">Title of lesson: </w:t>
            </w:r>
            <w:r w:rsidR="009D47D5">
              <w:t>Early Republic’s Role in the World</w:t>
            </w:r>
          </w:p>
        </w:tc>
      </w:tr>
      <w:tr w:rsidR="00167991" w:rsidTr="00B8343F">
        <w:trPr>
          <w:trHeight w:val="530"/>
        </w:trPr>
        <w:tc>
          <w:tcPr>
            <w:tcW w:w="3807" w:type="dxa"/>
            <w:gridSpan w:val="3"/>
            <w:tcBorders>
              <w:bottom w:val="single" w:sz="4" w:space="0" w:color="000000"/>
            </w:tcBorders>
          </w:tcPr>
          <w:p w:rsidR="00167991" w:rsidRPr="00EC6D43" w:rsidRDefault="00167991" w:rsidP="00E40DDB">
            <w:pPr>
              <w:pStyle w:val="Heading5"/>
            </w:pPr>
            <w:bookmarkStart w:id="1" w:name="Text3"/>
            <w:r w:rsidRPr="00EC6D43">
              <w:t>Grade Level:</w:t>
            </w:r>
            <w:bookmarkEnd w:id="1"/>
            <w:r w:rsidRPr="00EC6D43">
              <w:t xml:space="preserve">  </w:t>
            </w:r>
            <w:r w:rsidR="007457C0">
              <w:t>8</w:t>
            </w:r>
          </w:p>
        </w:tc>
        <w:tc>
          <w:tcPr>
            <w:tcW w:w="2957" w:type="dxa"/>
            <w:gridSpan w:val="3"/>
            <w:vMerge/>
            <w:tcBorders>
              <w:bottom w:val="single" w:sz="4" w:space="0" w:color="000000"/>
            </w:tcBorders>
          </w:tcPr>
          <w:p w:rsidR="00167991" w:rsidRPr="00951D4E" w:rsidRDefault="00167991" w:rsidP="00EB2155">
            <w:pPr>
              <w:rPr>
                <w:szCs w:val="22"/>
              </w:rPr>
            </w:pPr>
          </w:p>
        </w:tc>
        <w:tc>
          <w:tcPr>
            <w:tcW w:w="3400" w:type="dxa"/>
            <w:tcBorders>
              <w:bottom w:val="single" w:sz="4" w:space="0" w:color="000000"/>
            </w:tcBorders>
          </w:tcPr>
          <w:p w:rsidR="00167991" w:rsidRDefault="00167991" w:rsidP="00E40DDB">
            <w:pPr>
              <w:pStyle w:val="Heading5"/>
            </w:pPr>
            <w:r w:rsidRPr="00EB2155">
              <w:t xml:space="preserve">Time Frame of lesson: </w:t>
            </w:r>
          </w:p>
          <w:p w:rsidR="009D47D5" w:rsidRPr="009D47D5" w:rsidRDefault="0044407E" w:rsidP="009D47D5">
            <w:r>
              <w:t>2</w:t>
            </w:r>
            <w:r w:rsidR="00173342">
              <w:t>- 40</w:t>
            </w:r>
            <w:r w:rsidR="009D47D5">
              <w:t xml:space="preserve"> minute classes</w:t>
            </w:r>
          </w:p>
        </w:tc>
      </w:tr>
      <w:tr w:rsidR="00167991" w:rsidTr="00B8343F">
        <w:trPr>
          <w:trHeight w:val="683"/>
        </w:trPr>
        <w:tc>
          <w:tcPr>
            <w:tcW w:w="10164" w:type="dxa"/>
            <w:gridSpan w:val="7"/>
            <w:shd w:val="clear" w:color="auto" w:fill="B8CCE4"/>
            <w:vAlign w:val="center"/>
          </w:tcPr>
          <w:p w:rsidR="00EB2155" w:rsidRPr="00951D4E" w:rsidRDefault="00167991" w:rsidP="00EB2155">
            <w:pPr>
              <w:rPr>
                <w:caps/>
                <w:szCs w:val="22"/>
              </w:rPr>
            </w:pPr>
            <w:r w:rsidRPr="00951D4E">
              <w:rPr>
                <w:b/>
                <w:szCs w:val="22"/>
              </w:rPr>
              <w:t>E</w:t>
            </w:r>
            <w:r w:rsidR="00EB2155" w:rsidRPr="00951D4E">
              <w:rPr>
                <w:b/>
                <w:szCs w:val="22"/>
              </w:rPr>
              <w:t>NDURING</w:t>
            </w:r>
            <w:r w:rsidRPr="00951D4E">
              <w:rPr>
                <w:b/>
                <w:szCs w:val="22"/>
              </w:rPr>
              <w:t xml:space="preserve"> U</w:t>
            </w:r>
            <w:r w:rsidR="00EB2155" w:rsidRPr="00951D4E">
              <w:rPr>
                <w:b/>
                <w:szCs w:val="22"/>
              </w:rPr>
              <w:t>NDERSTANDING</w:t>
            </w:r>
            <w:r w:rsidRPr="00951D4E">
              <w:rPr>
                <w:b/>
                <w:szCs w:val="22"/>
              </w:rPr>
              <w:t>(S):</w:t>
            </w:r>
            <w:r w:rsidRPr="00951D4E">
              <w:rPr>
                <w:szCs w:val="22"/>
              </w:rPr>
              <w:t xml:space="preserve"> </w:t>
            </w:r>
            <w:r w:rsidR="004A3986" w:rsidRPr="00951D4E">
              <w:rPr>
                <w:szCs w:val="22"/>
              </w:rPr>
              <w:t xml:space="preserve"> </w:t>
            </w:r>
            <w:r w:rsidR="00EB2155" w:rsidRPr="00951D4E">
              <w:rPr>
                <w:szCs w:val="22"/>
              </w:rPr>
              <w:t>How do the big ideas show up in this content’s curriculum? What do you want students to remember 10 years down the road</w:t>
            </w:r>
            <w:r w:rsidRPr="00951D4E">
              <w:rPr>
                <w:caps/>
                <w:szCs w:val="22"/>
              </w:rPr>
              <w:t>?</w:t>
            </w:r>
          </w:p>
        </w:tc>
      </w:tr>
      <w:tr w:rsidR="00167991" w:rsidTr="00B8343F">
        <w:trPr>
          <w:trHeight w:val="575"/>
        </w:trPr>
        <w:tc>
          <w:tcPr>
            <w:tcW w:w="10164" w:type="dxa"/>
            <w:gridSpan w:val="7"/>
            <w:tcBorders>
              <w:bottom w:val="single" w:sz="4" w:space="0" w:color="000000"/>
            </w:tcBorders>
          </w:tcPr>
          <w:p w:rsidR="00167991" w:rsidRPr="001C0F6E" w:rsidRDefault="00BF1266" w:rsidP="00570C28">
            <w:pPr>
              <w:pStyle w:val="BodyText3example"/>
              <w:rPr>
                <w:color w:val="auto"/>
              </w:rPr>
            </w:pPr>
            <w:r w:rsidRPr="001C0F6E">
              <w:rPr>
                <w:rFonts w:cs="Arial"/>
                <w:color w:val="auto"/>
                <w:szCs w:val="20"/>
              </w:rPr>
              <w:t>The U.S. could not maintain isolationism when their economy was floundering and their human rights were being violated.</w:t>
            </w:r>
          </w:p>
        </w:tc>
      </w:tr>
      <w:tr w:rsidR="00EB2155" w:rsidTr="00B8343F">
        <w:trPr>
          <w:trHeight w:val="809"/>
        </w:trPr>
        <w:tc>
          <w:tcPr>
            <w:tcW w:w="3928" w:type="dxa"/>
            <w:gridSpan w:val="4"/>
            <w:shd w:val="clear" w:color="auto" w:fill="B8CCE4"/>
            <w:vAlign w:val="center"/>
          </w:tcPr>
          <w:p w:rsidR="001A52BF" w:rsidRPr="00951D4E" w:rsidRDefault="00EB2155" w:rsidP="00E40DDB">
            <w:pPr>
              <w:rPr>
                <w:szCs w:val="22"/>
              </w:rPr>
            </w:pPr>
            <w:r w:rsidRPr="00951D4E">
              <w:rPr>
                <w:b/>
                <w:szCs w:val="22"/>
              </w:rPr>
              <w:t>CONCEPT STATEMENT(S):</w:t>
            </w:r>
            <w:r w:rsidRPr="00951D4E">
              <w:rPr>
                <w:szCs w:val="22"/>
              </w:rPr>
              <w:t xml:space="preserve"> The big ideas that spiral through all social studies curriculum.</w:t>
            </w:r>
          </w:p>
        </w:tc>
        <w:tc>
          <w:tcPr>
            <w:tcW w:w="6236" w:type="dxa"/>
            <w:gridSpan w:val="3"/>
            <w:shd w:val="clear" w:color="auto" w:fill="B8CCE4"/>
          </w:tcPr>
          <w:p w:rsidR="00EB2155" w:rsidRPr="00951D4E" w:rsidRDefault="00EB2155" w:rsidP="00E40DDB">
            <w:pPr>
              <w:rPr>
                <w:szCs w:val="22"/>
              </w:rPr>
            </w:pPr>
            <w:r w:rsidRPr="00951D4E">
              <w:rPr>
                <w:b/>
                <w:szCs w:val="22"/>
              </w:rPr>
              <w:t>ESSENTIAL QUESTION(S):</w:t>
            </w:r>
            <w:r w:rsidRPr="00951D4E">
              <w:rPr>
                <w:szCs w:val="22"/>
              </w:rPr>
              <w:t xml:space="preserve"> Personalized, open-ended questions which build relevancy to curriculum for students.</w:t>
            </w:r>
          </w:p>
        </w:tc>
      </w:tr>
      <w:tr w:rsidR="00EB2155" w:rsidTr="00B8343F">
        <w:trPr>
          <w:trHeight w:val="210"/>
        </w:trPr>
        <w:tc>
          <w:tcPr>
            <w:tcW w:w="3928" w:type="dxa"/>
            <w:gridSpan w:val="4"/>
            <w:tcBorders>
              <w:bottom w:val="single" w:sz="4" w:space="0" w:color="000000"/>
            </w:tcBorders>
          </w:tcPr>
          <w:p w:rsidR="004A3986" w:rsidRPr="00951D4E" w:rsidRDefault="004A3986" w:rsidP="004A3986">
            <w:pPr>
              <w:pStyle w:val="BodyText3example"/>
              <w:rPr>
                <w:color w:val="000000"/>
              </w:rPr>
            </w:pPr>
          </w:p>
          <w:p w:rsidR="009D47D5" w:rsidRPr="00A71A8F" w:rsidRDefault="009D47D5" w:rsidP="009D47D5">
            <w:pPr>
              <w:numPr>
                <w:ilvl w:val="0"/>
                <w:numId w:val="7"/>
              </w:numPr>
              <w:rPr>
                <w:rFonts w:cs="Arial"/>
                <w:szCs w:val="20"/>
              </w:rPr>
            </w:pPr>
            <w:r w:rsidRPr="00A71A8F">
              <w:rPr>
                <w:rFonts w:cs="Arial"/>
                <w:szCs w:val="20"/>
              </w:rPr>
              <w:t>A nation’s foreign policy is based on its self-interests.</w:t>
            </w:r>
          </w:p>
          <w:p w:rsidR="009D47D5" w:rsidRPr="00A71A8F" w:rsidRDefault="009D47D5" w:rsidP="009D47D5">
            <w:pPr>
              <w:numPr>
                <w:ilvl w:val="0"/>
                <w:numId w:val="7"/>
              </w:numPr>
              <w:rPr>
                <w:rFonts w:cs="Arial"/>
                <w:szCs w:val="20"/>
              </w:rPr>
            </w:pPr>
            <w:r w:rsidRPr="00A71A8F">
              <w:rPr>
                <w:rFonts w:cs="Arial"/>
                <w:szCs w:val="20"/>
              </w:rPr>
              <w:t>Isolationism fails when self-interests are threatened.</w:t>
            </w:r>
          </w:p>
          <w:p w:rsidR="00BB1183" w:rsidRPr="00A71A8F" w:rsidRDefault="00BB1183" w:rsidP="00BB1183">
            <w:pPr>
              <w:numPr>
                <w:ilvl w:val="0"/>
                <w:numId w:val="7"/>
              </w:numPr>
              <w:rPr>
                <w:rFonts w:cs="Arial"/>
                <w:szCs w:val="20"/>
              </w:rPr>
            </w:pPr>
            <w:r w:rsidRPr="00A71A8F">
              <w:rPr>
                <w:rFonts w:cs="Arial"/>
                <w:szCs w:val="20"/>
              </w:rPr>
              <w:t>Decisions made in foreign policy will impact domestic policy</w:t>
            </w:r>
          </w:p>
          <w:p w:rsidR="00EB2155" w:rsidRPr="00951D4E" w:rsidRDefault="00EB2155" w:rsidP="00E40DDB">
            <w:pPr>
              <w:ind w:left="360"/>
              <w:rPr>
                <w:szCs w:val="22"/>
              </w:rPr>
            </w:pPr>
          </w:p>
        </w:tc>
        <w:tc>
          <w:tcPr>
            <w:tcW w:w="6236" w:type="dxa"/>
            <w:gridSpan w:val="3"/>
            <w:tcBorders>
              <w:bottom w:val="single" w:sz="4" w:space="0" w:color="000000"/>
            </w:tcBorders>
          </w:tcPr>
          <w:p w:rsidR="004A3986" w:rsidRPr="00951D4E" w:rsidRDefault="004A3986" w:rsidP="00951D4E">
            <w:pPr>
              <w:pStyle w:val="BodyText3example"/>
              <w:ind w:left="0"/>
              <w:rPr>
                <w:color w:val="000000"/>
              </w:rPr>
            </w:pPr>
          </w:p>
          <w:p w:rsidR="004A3986" w:rsidRPr="001C0F6E" w:rsidRDefault="00BF1266" w:rsidP="001C0F6E">
            <w:pPr>
              <w:pStyle w:val="BodyText3example"/>
              <w:numPr>
                <w:ilvl w:val="0"/>
                <w:numId w:val="8"/>
              </w:numPr>
              <w:rPr>
                <w:rFonts w:cs="Arial"/>
                <w:color w:val="auto"/>
                <w:szCs w:val="20"/>
              </w:rPr>
            </w:pPr>
            <w:r w:rsidRPr="001C0F6E">
              <w:rPr>
                <w:rFonts w:cs="Arial"/>
                <w:color w:val="auto"/>
                <w:szCs w:val="20"/>
              </w:rPr>
              <w:t>What role should the United States play in world problems?</w:t>
            </w:r>
          </w:p>
          <w:p w:rsidR="000318FF" w:rsidRDefault="001C0F6E" w:rsidP="001C0F6E">
            <w:pPr>
              <w:pStyle w:val="BodyText3example"/>
              <w:numPr>
                <w:ilvl w:val="0"/>
                <w:numId w:val="8"/>
              </w:numPr>
              <w:rPr>
                <w:color w:val="auto"/>
              </w:rPr>
            </w:pPr>
            <w:r w:rsidRPr="001C0F6E">
              <w:rPr>
                <w:color w:val="auto"/>
              </w:rPr>
              <w:t>How would you describe Isolationism?</w:t>
            </w:r>
          </w:p>
          <w:p w:rsidR="001C0F6E" w:rsidRDefault="001C0F6E" w:rsidP="001C0F6E">
            <w:pPr>
              <w:pStyle w:val="BodyText3example"/>
              <w:numPr>
                <w:ilvl w:val="0"/>
                <w:numId w:val="8"/>
              </w:numPr>
              <w:rPr>
                <w:color w:val="auto"/>
              </w:rPr>
            </w:pPr>
            <w:r>
              <w:rPr>
                <w:color w:val="auto"/>
              </w:rPr>
              <w:t>What can you say about Foreign Policy?</w:t>
            </w:r>
          </w:p>
          <w:p w:rsidR="001C0F6E" w:rsidRDefault="001C0F6E" w:rsidP="001C0F6E">
            <w:pPr>
              <w:pStyle w:val="BodyText3example"/>
              <w:numPr>
                <w:ilvl w:val="0"/>
                <w:numId w:val="8"/>
              </w:numPr>
              <w:rPr>
                <w:color w:val="auto"/>
              </w:rPr>
            </w:pPr>
            <w:r>
              <w:rPr>
                <w:color w:val="auto"/>
              </w:rPr>
              <w:t>Why do you think a country needs foreign policy?</w:t>
            </w:r>
          </w:p>
          <w:p w:rsidR="001C0F6E" w:rsidRDefault="001C0F6E" w:rsidP="001C0F6E">
            <w:pPr>
              <w:pStyle w:val="BodyText3example"/>
              <w:numPr>
                <w:ilvl w:val="0"/>
                <w:numId w:val="8"/>
              </w:numPr>
              <w:rPr>
                <w:color w:val="auto"/>
              </w:rPr>
            </w:pPr>
            <w:r>
              <w:rPr>
                <w:color w:val="auto"/>
              </w:rPr>
              <w:t>How would you explain the reason for Alien/Sedition Acts?</w:t>
            </w:r>
          </w:p>
          <w:p w:rsidR="001C0F6E" w:rsidRDefault="001C0F6E" w:rsidP="001C0F6E">
            <w:pPr>
              <w:pStyle w:val="BodyText3example"/>
              <w:numPr>
                <w:ilvl w:val="0"/>
                <w:numId w:val="8"/>
              </w:numPr>
              <w:rPr>
                <w:color w:val="auto"/>
              </w:rPr>
            </w:pPr>
            <w:r>
              <w:rPr>
                <w:color w:val="auto"/>
              </w:rPr>
              <w:t>Predict the outcome of the Monroe Doctrine.</w:t>
            </w:r>
          </w:p>
          <w:p w:rsidR="001C0F6E" w:rsidRPr="001C0F6E" w:rsidRDefault="008D5BBE" w:rsidP="001C0F6E">
            <w:pPr>
              <w:pStyle w:val="BodyText3example"/>
              <w:numPr>
                <w:ilvl w:val="0"/>
                <w:numId w:val="8"/>
              </w:numPr>
              <w:rPr>
                <w:color w:val="auto"/>
              </w:rPr>
            </w:pPr>
            <w:r>
              <w:rPr>
                <w:color w:val="auto"/>
              </w:rPr>
              <w:t>What is the most important piece of advice in Washington’s Farewell Address? Tell Why.</w:t>
            </w:r>
          </w:p>
          <w:p w:rsidR="001C0F6E" w:rsidRDefault="001C0F6E" w:rsidP="000318FF">
            <w:pPr>
              <w:pStyle w:val="BodyText3example"/>
              <w:ind w:left="0"/>
            </w:pPr>
          </w:p>
        </w:tc>
      </w:tr>
      <w:tr w:rsidR="00167991" w:rsidTr="00B8343F">
        <w:tc>
          <w:tcPr>
            <w:tcW w:w="10164" w:type="dxa"/>
            <w:gridSpan w:val="7"/>
            <w:shd w:val="clear" w:color="auto" w:fill="B8CCE4"/>
          </w:tcPr>
          <w:p w:rsidR="00167991" w:rsidRPr="00951D4E" w:rsidRDefault="004A3986" w:rsidP="00EB2155">
            <w:pPr>
              <w:pStyle w:val="Heading5"/>
              <w:rPr>
                <w:szCs w:val="20"/>
              </w:rPr>
            </w:pPr>
            <w:r w:rsidRPr="00951D4E">
              <w:rPr>
                <w:rFonts w:cs="Arial"/>
                <w:szCs w:val="20"/>
              </w:rPr>
              <w:t>THREE PART OBJECTIVE:</w:t>
            </w:r>
            <w:r w:rsidRPr="00951D4E">
              <w:rPr>
                <w:rFonts w:cs="Arial"/>
                <w:b w:val="0"/>
                <w:szCs w:val="20"/>
              </w:rPr>
              <w:t xml:space="preserve"> (Content, Cognitive Blooms Level, and Proving Behavior)</w:t>
            </w:r>
          </w:p>
        </w:tc>
      </w:tr>
      <w:tr w:rsidR="00167991" w:rsidTr="00B8343F">
        <w:tc>
          <w:tcPr>
            <w:tcW w:w="10164" w:type="dxa"/>
            <w:gridSpan w:val="7"/>
            <w:tcBorders>
              <w:bottom w:val="single" w:sz="4" w:space="0" w:color="000000"/>
            </w:tcBorders>
          </w:tcPr>
          <w:p w:rsidR="004A3986" w:rsidRPr="00951D4E" w:rsidRDefault="004A3986" w:rsidP="00951D4E">
            <w:pPr>
              <w:pStyle w:val="BodyText3example"/>
              <w:jc w:val="both"/>
              <w:rPr>
                <w:rFonts w:cs="Arial"/>
                <w:color w:val="auto"/>
                <w:sz w:val="16"/>
              </w:rPr>
            </w:pPr>
          </w:p>
          <w:p w:rsidR="008D5BBE" w:rsidRPr="00951D4E" w:rsidRDefault="008D5BBE" w:rsidP="008D5BBE">
            <w:pPr>
              <w:pStyle w:val="BodyText3example"/>
              <w:ind w:left="1260" w:hanging="900"/>
              <w:rPr>
                <w:rFonts w:cs="Arial"/>
                <w:color w:val="auto"/>
                <w:szCs w:val="20"/>
              </w:rPr>
            </w:pPr>
            <w:r>
              <w:rPr>
                <w:szCs w:val="22"/>
              </w:rPr>
              <w:t xml:space="preserve">Given </w:t>
            </w:r>
            <w:r w:rsidR="0044407E">
              <w:rPr>
                <w:szCs w:val="22"/>
              </w:rPr>
              <w:t xml:space="preserve">matrix, </w:t>
            </w:r>
            <w:r>
              <w:rPr>
                <w:szCs w:val="22"/>
              </w:rPr>
              <w:t xml:space="preserve">primary sources, current event articles, </w:t>
            </w:r>
            <w:r w:rsidR="0044407E">
              <w:rPr>
                <w:szCs w:val="22"/>
              </w:rPr>
              <w:t>graphic organizer</w:t>
            </w:r>
            <w:r>
              <w:rPr>
                <w:szCs w:val="22"/>
              </w:rPr>
              <w:t xml:space="preserve"> students will trace foreign policies</w:t>
            </w:r>
            <w:r>
              <w:rPr>
                <w:rFonts w:cs="Arial"/>
              </w:rPr>
              <w:t xml:space="preserve"> of Presidents Washington through Monroe and explain the impact of Washington’s Farewell Address and the Monroe Doctrine by </w:t>
            </w:r>
            <w:r w:rsidR="0044407E">
              <w:rPr>
                <w:rFonts w:cs="Arial"/>
              </w:rPr>
              <w:t>creating/participating in T Chart, Pair, Defend and Freeze/Speak activities(Day 2).</w:t>
            </w:r>
          </w:p>
          <w:p w:rsidR="00167991" w:rsidRPr="00951D4E" w:rsidRDefault="00167991" w:rsidP="00E40DDB">
            <w:pPr>
              <w:pStyle w:val="BodyText3example"/>
              <w:jc w:val="both"/>
              <w:rPr>
                <w:szCs w:val="22"/>
              </w:rPr>
            </w:pPr>
          </w:p>
        </w:tc>
      </w:tr>
      <w:tr w:rsidR="00167991" w:rsidTr="00B8343F">
        <w:trPr>
          <w:trHeight w:val="485"/>
        </w:trPr>
        <w:tc>
          <w:tcPr>
            <w:tcW w:w="10164" w:type="dxa"/>
            <w:gridSpan w:val="7"/>
            <w:shd w:val="clear" w:color="auto" w:fill="B8CCE4"/>
            <w:vAlign w:val="center"/>
          </w:tcPr>
          <w:p w:rsidR="00167991" w:rsidRPr="00951D4E" w:rsidRDefault="004A3986" w:rsidP="004A3986">
            <w:pPr>
              <w:rPr>
                <w:rFonts w:cs="Arial"/>
                <w:szCs w:val="20"/>
              </w:rPr>
            </w:pPr>
            <w:r w:rsidRPr="00951D4E">
              <w:rPr>
                <w:rFonts w:cs="Arial"/>
                <w:b/>
                <w:szCs w:val="20"/>
              </w:rPr>
              <w:t xml:space="preserve">LANGUAGE OBJECTIVE(S): </w:t>
            </w:r>
            <w:r w:rsidRPr="00951D4E">
              <w:rPr>
                <w:rFonts w:cs="Arial"/>
                <w:szCs w:val="20"/>
              </w:rPr>
              <w:t>(Aligned with ELPS/Choose those appropriate to your students.)</w:t>
            </w:r>
          </w:p>
        </w:tc>
      </w:tr>
      <w:tr w:rsidR="004A3986" w:rsidTr="00B8343F">
        <w:trPr>
          <w:trHeight w:val="701"/>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t>Learning Strategies</w:t>
            </w:r>
          </w:p>
        </w:tc>
        <w:tc>
          <w:tcPr>
            <w:tcW w:w="7722" w:type="dxa"/>
            <w:gridSpan w:val="5"/>
            <w:vAlign w:val="center"/>
          </w:tcPr>
          <w:p w:rsidR="004A3986" w:rsidRPr="00951D4E" w:rsidRDefault="001655C6" w:rsidP="001C0F6E">
            <w:pPr>
              <w:pStyle w:val="BodyText3example"/>
              <w:rPr>
                <w:rFonts w:cs="Arial"/>
                <w:color w:val="auto"/>
                <w:szCs w:val="20"/>
              </w:rPr>
            </w:pPr>
            <w:r>
              <w:rPr>
                <w:rFonts w:cs="Arial"/>
                <w:color w:val="auto"/>
                <w:szCs w:val="20"/>
              </w:rPr>
              <w:t>1</w:t>
            </w:r>
            <w:r w:rsidRPr="001655C6">
              <w:rPr>
                <w:rFonts w:cs="Arial"/>
                <w:color w:val="auto"/>
                <w:szCs w:val="20"/>
              </w:rPr>
              <w:t xml:space="preserve">(E) </w:t>
            </w:r>
            <w:r>
              <w:rPr>
                <w:rFonts w:cs="Arial"/>
                <w:color w:val="auto"/>
                <w:szCs w:val="20"/>
              </w:rPr>
              <w:t xml:space="preserve">TLW </w:t>
            </w:r>
            <w:r w:rsidRPr="001655C6">
              <w:rPr>
                <w:rFonts w:cs="Arial"/>
                <w:color w:val="auto"/>
                <w:szCs w:val="20"/>
              </w:rPr>
              <w:t>internalize</w:t>
            </w:r>
            <w:r w:rsidR="001C0F6E">
              <w:rPr>
                <w:rFonts w:cs="Arial"/>
                <w:color w:val="auto"/>
                <w:szCs w:val="20"/>
              </w:rPr>
              <w:t xml:space="preserve"> the impact and role of US foreign policy on world issues by using current events in comparison with issues and policies facing the Early Republic.</w:t>
            </w:r>
          </w:p>
        </w:tc>
      </w:tr>
      <w:tr w:rsidR="004A3986" w:rsidTr="00B8343F">
        <w:trPr>
          <w:trHeight w:val="620"/>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t>Listening</w:t>
            </w:r>
          </w:p>
        </w:tc>
        <w:tc>
          <w:tcPr>
            <w:tcW w:w="7722" w:type="dxa"/>
            <w:gridSpan w:val="5"/>
            <w:vAlign w:val="center"/>
          </w:tcPr>
          <w:p w:rsidR="004A3986" w:rsidRPr="00951D4E" w:rsidRDefault="001655C6" w:rsidP="005A0FAD">
            <w:pPr>
              <w:pStyle w:val="BodyText3example"/>
              <w:rPr>
                <w:rFonts w:cs="Arial"/>
                <w:color w:val="auto"/>
                <w:szCs w:val="20"/>
              </w:rPr>
            </w:pPr>
            <w:r>
              <w:rPr>
                <w:rFonts w:cs="Arial"/>
                <w:color w:val="auto"/>
                <w:szCs w:val="20"/>
              </w:rPr>
              <w:t>2(</w:t>
            </w:r>
            <w:r w:rsidRPr="001655C6">
              <w:rPr>
                <w:rFonts w:cs="Arial"/>
                <w:color w:val="auto"/>
                <w:szCs w:val="20"/>
              </w:rPr>
              <w:t xml:space="preserve">G) </w:t>
            </w:r>
            <w:r w:rsidR="005A0FAD">
              <w:rPr>
                <w:rFonts w:cs="Arial"/>
                <w:color w:val="auto"/>
                <w:szCs w:val="20"/>
              </w:rPr>
              <w:t xml:space="preserve">TLW describe </w:t>
            </w:r>
            <w:r w:rsidRPr="001655C6">
              <w:rPr>
                <w:rFonts w:cs="Arial"/>
                <w:color w:val="auto"/>
                <w:szCs w:val="20"/>
              </w:rPr>
              <w:t xml:space="preserve">the general meaning, main points, and important details </w:t>
            </w:r>
            <w:r w:rsidR="000E70A8">
              <w:rPr>
                <w:rFonts w:cs="Arial"/>
                <w:color w:val="auto"/>
                <w:szCs w:val="20"/>
              </w:rPr>
              <w:t xml:space="preserve">heard in </w:t>
            </w:r>
            <w:r w:rsidR="005A0FAD">
              <w:rPr>
                <w:rFonts w:cs="Arial"/>
                <w:color w:val="auto"/>
                <w:szCs w:val="20"/>
              </w:rPr>
              <w:t>the foreign policies of presidents Washington-Monroe.</w:t>
            </w:r>
          </w:p>
        </w:tc>
      </w:tr>
      <w:tr w:rsidR="004A3986" w:rsidTr="00B8343F">
        <w:trPr>
          <w:trHeight w:val="791"/>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t>Speaking</w:t>
            </w:r>
          </w:p>
        </w:tc>
        <w:tc>
          <w:tcPr>
            <w:tcW w:w="7722" w:type="dxa"/>
            <w:gridSpan w:val="5"/>
            <w:vAlign w:val="center"/>
          </w:tcPr>
          <w:p w:rsidR="004A3986" w:rsidRPr="00951D4E" w:rsidRDefault="001655C6" w:rsidP="000E70A8">
            <w:pPr>
              <w:pStyle w:val="BodyText3example"/>
              <w:rPr>
                <w:rFonts w:cs="Arial"/>
                <w:color w:val="auto"/>
                <w:szCs w:val="20"/>
              </w:rPr>
            </w:pPr>
            <w:r>
              <w:rPr>
                <w:rFonts w:cs="Arial"/>
                <w:color w:val="auto"/>
                <w:szCs w:val="20"/>
              </w:rPr>
              <w:t>3</w:t>
            </w:r>
            <w:r w:rsidRPr="001655C6">
              <w:rPr>
                <w:rFonts w:cs="Arial"/>
                <w:color w:val="auto"/>
                <w:szCs w:val="20"/>
              </w:rPr>
              <w:t xml:space="preserve">(G) </w:t>
            </w:r>
            <w:r w:rsidR="005A0FAD">
              <w:rPr>
                <w:rFonts w:cs="Arial"/>
                <w:color w:val="auto"/>
                <w:szCs w:val="20"/>
              </w:rPr>
              <w:t xml:space="preserve">TLW </w:t>
            </w:r>
            <w:r w:rsidR="000E70A8">
              <w:rPr>
                <w:rFonts w:cs="Arial"/>
                <w:color w:val="auto"/>
                <w:szCs w:val="20"/>
              </w:rPr>
              <w:t>speak about their</w:t>
            </w:r>
            <w:r w:rsidRPr="001655C6">
              <w:rPr>
                <w:rFonts w:cs="Arial"/>
                <w:color w:val="auto"/>
                <w:szCs w:val="20"/>
              </w:rPr>
              <w:t xml:space="preserve"> opinions, ideas, and feelings </w:t>
            </w:r>
            <w:r w:rsidR="000E70A8">
              <w:rPr>
                <w:rFonts w:cs="Arial"/>
                <w:color w:val="auto"/>
                <w:szCs w:val="20"/>
              </w:rPr>
              <w:t>concerning</w:t>
            </w:r>
            <w:r w:rsidR="005A0FAD">
              <w:rPr>
                <w:rFonts w:cs="Arial"/>
                <w:color w:val="auto"/>
                <w:szCs w:val="20"/>
              </w:rPr>
              <w:t xml:space="preserve"> the impact of the Early Republic’s foreign policy</w:t>
            </w:r>
            <w:r w:rsidR="000E70A8">
              <w:rPr>
                <w:rFonts w:cs="Arial"/>
                <w:color w:val="auto"/>
                <w:szCs w:val="20"/>
              </w:rPr>
              <w:t xml:space="preserve"> such as, Washington’s Farewell Address, Alien/Sedition Acts, Monroe Doctrine</w:t>
            </w:r>
            <w:r w:rsidR="005A0FAD">
              <w:rPr>
                <w:rFonts w:cs="Arial"/>
                <w:color w:val="auto"/>
                <w:szCs w:val="20"/>
              </w:rPr>
              <w:t xml:space="preserve"> on the world.</w:t>
            </w:r>
          </w:p>
        </w:tc>
      </w:tr>
      <w:tr w:rsidR="004A3986" w:rsidTr="00B8343F">
        <w:trPr>
          <w:trHeight w:val="620"/>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lastRenderedPageBreak/>
              <w:t>Reading</w:t>
            </w:r>
          </w:p>
        </w:tc>
        <w:tc>
          <w:tcPr>
            <w:tcW w:w="7722" w:type="dxa"/>
            <w:gridSpan w:val="5"/>
            <w:vAlign w:val="center"/>
          </w:tcPr>
          <w:p w:rsidR="004A3986" w:rsidRPr="00951D4E" w:rsidRDefault="005A0FAD" w:rsidP="000E70A8">
            <w:pPr>
              <w:pStyle w:val="BodyText3example"/>
              <w:rPr>
                <w:rFonts w:cs="Arial"/>
                <w:color w:val="auto"/>
                <w:szCs w:val="20"/>
              </w:rPr>
            </w:pPr>
            <w:r>
              <w:rPr>
                <w:rFonts w:cs="Arial"/>
                <w:color w:val="auto"/>
                <w:szCs w:val="20"/>
              </w:rPr>
              <w:t>4</w:t>
            </w:r>
            <w:r w:rsidRPr="005A0FAD">
              <w:rPr>
                <w:rFonts w:cs="Arial"/>
                <w:color w:val="auto"/>
                <w:szCs w:val="20"/>
              </w:rPr>
              <w:t xml:space="preserve">(J) </w:t>
            </w:r>
            <w:r>
              <w:rPr>
                <w:rFonts w:cs="Arial"/>
                <w:color w:val="auto"/>
                <w:szCs w:val="20"/>
              </w:rPr>
              <w:t xml:space="preserve">TLW </w:t>
            </w:r>
            <w:r w:rsidR="000E70A8">
              <w:rPr>
                <w:rFonts w:cs="Arial"/>
                <w:color w:val="auto"/>
                <w:szCs w:val="20"/>
              </w:rPr>
              <w:t>read and demonstrate comprehension of text/graphic sources about foreign policy through</w:t>
            </w:r>
            <w:r w:rsidRPr="005A0FAD">
              <w:rPr>
                <w:rFonts w:cs="Arial"/>
                <w:color w:val="auto"/>
                <w:szCs w:val="20"/>
              </w:rPr>
              <w:t xml:space="preserve"> making connections between </w:t>
            </w:r>
            <w:r w:rsidR="000E70A8">
              <w:rPr>
                <w:rFonts w:cs="Arial"/>
                <w:color w:val="auto"/>
                <w:szCs w:val="20"/>
              </w:rPr>
              <w:t>Early Republic policy and the French Revolution/Napoleonic Wars/War of 1812.</w:t>
            </w:r>
          </w:p>
        </w:tc>
      </w:tr>
      <w:tr w:rsidR="004A3986" w:rsidTr="00B8343F">
        <w:trPr>
          <w:trHeight w:val="620"/>
        </w:trPr>
        <w:tc>
          <w:tcPr>
            <w:tcW w:w="2442" w:type="dxa"/>
            <w:gridSpan w:val="2"/>
            <w:tcBorders>
              <w:bottom w:val="single" w:sz="4" w:space="0" w:color="000000"/>
            </w:tcBorders>
            <w:vAlign w:val="center"/>
          </w:tcPr>
          <w:p w:rsidR="004A3986" w:rsidRPr="00951D4E" w:rsidRDefault="004A3986" w:rsidP="009B3A3A">
            <w:pPr>
              <w:pStyle w:val="BodyText3example"/>
              <w:rPr>
                <w:rFonts w:cs="Arial"/>
                <w:color w:val="auto"/>
                <w:szCs w:val="20"/>
              </w:rPr>
            </w:pPr>
            <w:r w:rsidRPr="00951D4E">
              <w:rPr>
                <w:rFonts w:cs="Arial"/>
                <w:color w:val="auto"/>
                <w:szCs w:val="20"/>
              </w:rPr>
              <w:t>Writing</w:t>
            </w:r>
          </w:p>
        </w:tc>
        <w:tc>
          <w:tcPr>
            <w:tcW w:w="7722" w:type="dxa"/>
            <w:gridSpan w:val="5"/>
            <w:tcBorders>
              <w:bottom w:val="single" w:sz="4" w:space="0" w:color="000000"/>
            </w:tcBorders>
            <w:vAlign w:val="center"/>
          </w:tcPr>
          <w:p w:rsidR="004A3986" w:rsidRDefault="005A0FAD" w:rsidP="000E70A8">
            <w:pPr>
              <w:pStyle w:val="BodyText3example"/>
              <w:rPr>
                <w:rFonts w:cs="Arial"/>
                <w:color w:val="auto"/>
                <w:szCs w:val="20"/>
              </w:rPr>
            </w:pPr>
            <w:r>
              <w:rPr>
                <w:rFonts w:cs="Arial"/>
                <w:color w:val="auto"/>
                <w:szCs w:val="20"/>
              </w:rPr>
              <w:t>5</w:t>
            </w:r>
            <w:r w:rsidRPr="005A0FAD">
              <w:rPr>
                <w:rFonts w:cs="Arial"/>
                <w:color w:val="auto"/>
                <w:szCs w:val="20"/>
              </w:rPr>
              <w:t xml:space="preserve">(G) </w:t>
            </w:r>
            <w:r w:rsidR="000E70A8">
              <w:rPr>
                <w:rFonts w:cs="Arial"/>
                <w:color w:val="auto"/>
                <w:szCs w:val="20"/>
              </w:rPr>
              <w:t xml:space="preserve">TLW </w:t>
            </w:r>
            <w:r w:rsidRPr="005A0FAD">
              <w:rPr>
                <w:rFonts w:cs="Arial"/>
                <w:color w:val="auto"/>
                <w:szCs w:val="20"/>
              </w:rPr>
              <w:t>describe</w:t>
            </w:r>
            <w:r w:rsidR="000E70A8">
              <w:rPr>
                <w:rFonts w:cs="Arial"/>
                <w:color w:val="auto"/>
                <w:szCs w:val="20"/>
              </w:rPr>
              <w:t xml:space="preserve"> in writing the role the US played in world problems using:</w:t>
            </w:r>
          </w:p>
          <w:p w:rsidR="000E70A8" w:rsidRPr="00951D4E" w:rsidRDefault="000E70A8" w:rsidP="000E70A8">
            <w:pPr>
              <w:pStyle w:val="BodyText3example"/>
              <w:rPr>
                <w:rFonts w:cs="Arial"/>
                <w:color w:val="auto"/>
                <w:szCs w:val="20"/>
              </w:rPr>
            </w:pPr>
            <w:r>
              <w:rPr>
                <w:rFonts w:cs="Arial"/>
                <w:color w:val="auto"/>
                <w:szCs w:val="20"/>
              </w:rPr>
              <w:t>Washington’s Farewell Address, Monroe Doctrine, Isolationism</w:t>
            </w:r>
          </w:p>
        </w:tc>
      </w:tr>
      <w:tr w:rsidR="004A3986" w:rsidTr="00B8343F">
        <w:trPr>
          <w:trHeight w:val="440"/>
        </w:trPr>
        <w:tc>
          <w:tcPr>
            <w:tcW w:w="10164" w:type="dxa"/>
            <w:gridSpan w:val="7"/>
            <w:shd w:val="clear" w:color="auto" w:fill="B8CCE4"/>
            <w:vAlign w:val="center"/>
          </w:tcPr>
          <w:p w:rsidR="004A3986" w:rsidRPr="00951D4E" w:rsidRDefault="004A3986" w:rsidP="004A3986">
            <w:pPr>
              <w:rPr>
                <w:szCs w:val="22"/>
              </w:rPr>
            </w:pPr>
            <w:r w:rsidRPr="00951D4E">
              <w:rPr>
                <w:rFonts w:cs="Arial"/>
                <w:b/>
              </w:rPr>
              <w:t>TEKS COVERED IN THIS LESSON</w:t>
            </w:r>
            <w:r w:rsidRPr="00951D4E">
              <w:rPr>
                <w:rFonts w:ascii="Calibri" w:hAnsi="Calibri"/>
                <w:sz w:val="24"/>
              </w:rPr>
              <w:t>: Aligned to the 2010 Essential Knowledge and Skills</w:t>
            </w:r>
          </w:p>
        </w:tc>
      </w:tr>
      <w:tr w:rsidR="004A3986" w:rsidTr="00B8343F">
        <w:trPr>
          <w:trHeight w:val="1520"/>
        </w:trPr>
        <w:tc>
          <w:tcPr>
            <w:tcW w:w="10164" w:type="dxa"/>
            <w:gridSpan w:val="7"/>
            <w:tcBorders>
              <w:bottom w:val="single" w:sz="4" w:space="0" w:color="000000"/>
            </w:tcBorders>
            <w:vAlign w:val="center"/>
          </w:tcPr>
          <w:p w:rsidR="00672C45" w:rsidRDefault="00173342" w:rsidP="00951D4E">
            <w:pPr>
              <w:pStyle w:val="BodyText3example"/>
              <w:ind w:left="1260" w:hanging="900"/>
              <w:rPr>
                <w:rFonts w:cs="Arial"/>
                <w:b/>
                <w:bCs/>
              </w:rPr>
            </w:pPr>
            <w:r>
              <w:rPr>
                <w:rFonts w:cs="Arial"/>
                <w:b/>
                <w:bCs/>
              </w:rPr>
              <w:t>TEKS Content Objectives</w:t>
            </w:r>
          </w:p>
          <w:p w:rsidR="00672C45" w:rsidRDefault="00672C45" w:rsidP="00951D4E">
            <w:pPr>
              <w:pStyle w:val="BodyText3example"/>
              <w:ind w:left="1260" w:hanging="900"/>
              <w:rPr>
                <w:rFonts w:cs="Arial"/>
                <w:b/>
                <w:bCs/>
              </w:rPr>
            </w:pPr>
          </w:p>
          <w:p w:rsidR="00CA62B5" w:rsidRDefault="004D37B9" w:rsidP="00951D4E">
            <w:pPr>
              <w:pStyle w:val="BodyText3example"/>
              <w:ind w:left="1260" w:hanging="900"/>
              <w:rPr>
                <w:rFonts w:cs="Arial"/>
              </w:rPr>
            </w:pPr>
            <w:r>
              <w:rPr>
                <w:rFonts w:cs="Arial"/>
                <w:b/>
                <w:bCs/>
              </w:rPr>
              <w:t>8.05E</w:t>
            </w:r>
            <w:r>
              <w:rPr>
                <w:rFonts w:cs="Arial"/>
              </w:rPr>
              <w:tab/>
              <w:t>Trace the foreign policies of Presidents Washington through Monroe and explain the impact of Washington’s Farewell Address and the Monroe Doctrine.</w:t>
            </w:r>
          </w:p>
          <w:p w:rsidR="00672C45" w:rsidRDefault="00672C45" w:rsidP="00951D4E">
            <w:pPr>
              <w:pStyle w:val="BodyText3example"/>
              <w:ind w:left="1260" w:hanging="900"/>
              <w:rPr>
                <w:rFonts w:cs="Arial"/>
                <w:color w:val="auto"/>
                <w:szCs w:val="20"/>
              </w:rPr>
            </w:pPr>
          </w:p>
          <w:p w:rsidR="00672C45" w:rsidRDefault="00173342" w:rsidP="00951D4E">
            <w:pPr>
              <w:pStyle w:val="BodyText3example"/>
              <w:ind w:left="1260" w:hanging="900"/>
              <w:rPr>
                <w:rFonts w:cs="Arial"/>
                <w:color w:val="auto"/>
                <w:szCs w:val="20"/>
              </w:rPr>
            </w:pPr>
            <w:r>
              <w:rPr>
                <w:rFonts w:cs="Arial"/>
                <w:color w:val="auto"/>
                <w:szCs w:val="20"/>
              </w:rPr>
              <w:t>TEKS Skill Objectives</w:t>
            </w:r>
          </w:p>
          <w:p w:rsidR="00672C45" w:rsidRPr="00951D4E" w:rsidRDefault="00672C45" w:rsidP="00951D4E">
            <w:pPr>
              <w:pStyle w:val="BodyText3example"/>
              <w:ind w:left="1260" w:hanging="900"/>
              <w:rPr>
                <w:rFonts w:cs="Arial"/>
                <w:color w:val="auto"/>
                <w:szCs w:val="20"/>
              </w:rPr>
            </w:pPr>
          </w:p>
          <w:p w:rsidR="00CA62B5" w:rsidRDefault="00C9524A" w:rsidP="00951D4E">
            <w:pPr>
              <w:pStyle w:val="BodyText3example"/>
              <w:ind w:left="1260" w:hanging="900"/>
              <w:rPr>
                <w:rFonts w:cs="Arial"/>
                <w:color w:val="auto"/>
                <w:szCs w:val="20"/>
              </w:rPr>
            </w:pPr>
            <w:r>
              <w:rPr>
                <w:rFonts w:cs="Arial"/>
                <w:color w:val="auto"/>
                <w:szCs w:val="20"/>
              </w:rPr>
              <w:t xml:space="preserve">8.29A       Differentiate between, locate, and use valid primary and secondary sources such as </w:t>
            </w:r>
            <w:r w:rsidR="00672C45">
              <w:rPr>
                <w:rFonts w:cs="Arial"/>
                <w:color w:val="auto"/>
                <w:szCs w:val="20"/>
              </w:rPr>
              <w:t>media and news services, and documents to acquire information about the United States.</w:t>
            </w:r>
          </w:p>
          <w:p w:rsidR="00672C45" w:rsidRDefault="00672C45" w:rsidP="00951D4E">
            <w:pPr>
              <w:pStyle w:val="BodyText3example"/>
              <w:ind w:left="1260" w:hanging="900"/>
              <w:rPr>
                <w:rFonts w:cs="Arial"/>
                <w:color w:val="auto"/>
                <w:szCs w:val="20"/>
              </w:rPr>
            </w:pPr>
            <w:r>
              <w:rPr>
                <w:rFonts w:cs="Arial"/>
                <w:color w:val="auto"/>
                <w:szCs w:val="20"/>
              </w:rPr>
              <w:t>8.29B       Analyze information by identifying cause-and-effect relationships, finding the main idea, summarizing, and drawing inferences and conclusions.</w:t>
            </w:r>
          </w:p>
          <w:p w:rsidR="00672C45" w:rsidRPr="00951D4E" w:rsidRDefault="00672C45" w:rsidP="00951D4E">
            <w:pPr>
              <w:pStyle w:val="BodyText3example"/>
              <w:ind w:left="1260" w:hanging="900"/>
              <w:rPr>
                <w:rFonts w:cs="Arial"/>
                <w:color w:val="auto"/>
                <w:szCs w:val="20"/>
              </w:rPr>
            </w:pPr>
            <w:r>
              <w:rPr>
                <w:rFonts w:cs="Arial"/>
                <w:color w:val="auto"/>
                <w:szCs w:val="20"/>
              </w:rPr>
              <w:t>8.29D       Identify points of view from the historical context surrounding an even and the frame of reference which influenced the participants.</w:t>
            </w:r>
          </w:p>
          <w:p w:rsidR="00CA62B5" w:rsidRPr="00951D4E" w:rsidRDefault="00CA62B5" w:rsidP="00CA62B5">
            <w:pPr>
              <w:pStyle w:val="BodyText3example"/>
              <w:rPr>
                <w:rFonts w:cs="Arial"/>
                <w:color w:val="auto"/>
                <w:szCs w:val="20"/>
              </w:rPr>
            </w:pPr>
          </w:p>
        </w:tc>
      </w:tr>
      <w:tr w:rsidR="004A3986" w:rsidTr="00B8343F">
        <w:trPr>
          <w:trHeight w:val="449"/>
        </w:trPr>
        <w:tc>
          <w:tcPr>
            <w:tcW w:w="10164" w:type="dxa"/>
            <w:gridSpan w:val="7"/>
            <w:shd w:val="clear" w:color="auto" w:fill="B8CCE4"/>
            <w:vAlign w:val="center"/>
          </w:tcPr>
          <w:p w:rsidR="004A3986" w:rsidRPr="00951D4E" w:rsidRDefault="004A3986" w:rsidP="009B3A3A">
            <w:pPr>
              <w:pStyle w:val="BodyText3example"/>
              <w:rPr>
                <w:rFonts w:ascii="Calibri" w:hAnsi="Calibri"/>
                <w:color w:val="auto"/>
                <w:sz w:val="24"/>
                <w:szCs w:val="24"/>
              </w:rPr>
            </w:pPr>
            <w:r w:rsidRPr="00951D4E">
              <w:rPr>
                <w:rFonts w:cs="Arial"/>
                <w:b/>
                <w:color w:val="auto"/>
                <w:szCs w:val="24"/>
              </w:rPr>
              <w:t>TEACHER TO TEACHER NOTES</w:t>
            </w:r>
            <w:r w:rsidRPr="00951D4E">
              <w:rPr>
                <w:rFonts w:ascii="Calibri" w:hAnsi="Calibri"/>
                <w:color w:val="auto"/>
                <w:sz w:val="24"/>
                <w:szCs w:val="24"/>
              </w:rPr>
              <w:t>:</w:t>
            </w:r>
          </w:p>
        </w:tc>
      </w:tr>
      <w:tr w:rsidR="004A3986" w:rsidTr="00B8343F">
        <w:tc>
          <w:tcPr>
            <w:tcW w:w="10164" w:type="dxa"/>
            <w:gridSpan w:val="7"/>
            <w:tcBorders>
              <w:bottom w:val="single" w:sz="4" w:space="0" w:color="000000"/>
            </w:tcBorders>
          </w:tcPr>
          <w:p w:rsidR="00CA62B5" w:rsidRDefault="00CA62B5" w:rsidP="00951D4E">
            <w:pPr>
              <w:pStyle w:val="BodyText3example"/>
              <w:jc w:val="both"/>
              <w:rPr>
                <w:rFonts w:ascii="Calibri" w:hAnsi="Calibri"/>
                <w:color w:val="auto"/>
                <w:sz w:val="16"/>
              </w:rPr>
            </w:pPr>
          </w:p>
          <w:p w:rsidR="003A6220" w:rsidRDefault="003A6220" w:rsidP="00951D4E">
            <w:pPr>
              <w:pStyle w:val="BodyText3example"/>
              <w:jc w:val="both"/>
              <w:rPr>
                <w:rFonts w:ascii="Calibri" w:hAnsi="Calibri"/>
                <w:color w:val="auto"/>
                <w:sz w:val="16"/>
              </w:rPr>
            </w:pPr>
          </w:p>
          <w:p w:rsidR="0074322F" w:rsidRDefault="0074322F" w:rsidP="0074322F">
            <w:pPr>
              <w:pStyle w:val="BodyText3example"/>
              <w:numPr>
                <w:ilvl w:val="0"/>
                <w:numId w:val="9"/>
              </w:numPr>
              <w:jc w:val="both"/>
              <w:rPr>
                <w:rFonts w:cs="Arial"/>
                <w:color w:val="auto"/>
                <w:szCs w:val="20"/>
              </w:rPr>
            </w:pPr>
            <w:r w:rsidRPr="00787274">
              <w:rPr>
                <w:rFonts w:cs="Arial"/>
                <w:color w:val="auto"/>
                <w:szCs w:val="20"/>
              </w:rPr>
              <w:t xml:space="preserve">I have provided a Trackstar for this project, </w:t>
            </w:r>
            <w:r>
              <w:rPr>
                <w:rFonts w:cs="Arial"/>
                <w:color w:val="auto"/>
                <w:szCs w:val="20"/>
              </w:rPr>
              <w:t>but you may need to chunk the sources for your SPED or ELL students.</w:t>
            </w:r>
          </w:p>
          <w:p w:rsidR="0074322F" w:rsidRDefault="0074322F" w:rsidP="0074322F">
            <w:pPr>
              <w:pStyle w:val="BodyText3example"/>
              <w:numPr>
                <w:ilvl w:val="0"/>
                <w:numId w:val="9"/>
              </w:numPr>
              <w:jc w:val="both"/>
              <w:rPr>
                <w:rFonts w:cs="Arial"/>
                <w:color w:val="auto"/>
                <w:szCs w:val="20"/>
              </w:rPr>
            </w:pPr>
            <w:r>
              <w:rPr>
                <w:rFonts w:cs="Arial"/>
                <w:color w:val="auto"/>
                <w:szCs w:val="20"/>
              </w:rPr>
              <w:t>I will use the Trackstar in my Academic classes by using Jigsaw or Expert groups so they move through the information quicker.</w:t>
            </w:r>
          </w:p>
          <w:p w:rsidR="003A6220" w:rsidRDefault="0074322F" w:rsidP="0074322F">
            <w:pPr>
              <w:pStyle w:val="BodyText3example"/>
              <w:numPr>
                <w:ilvl w:val="0"/>
                <w:numId w:val="9"/>
              </w:numPr>
              <w:jc w:val="both"/>
              <w:rPr>
                <w:rFonts w:ascii="Calibri" w:hAnsi="Calibri"/>
                <w:color w:val="auto"/>
                <w:sz w:val="16"/>
              </w:rPr>
            </w:pPr>
            <w:r>
              <w:rPr>
                <w:rFonts w:cs="Arial"/>
                <w:color w:val="auto"/>
                <w:szCs w:val="20"/>
              </w:rPr>
              <w:t>I will use the Trackstar as a completely independent activity for my Pre-AP classes.</w:t>
            </w:r>
          </w:p>
          <w:p w:rsidR="003A6220" w:rsidRDefault="003A6220" w:rsidP="00951D4E">
            <w:pPr>
              <w:pStyle w:val="BodyText3example"/>
              <w:jc w:val="both"/>
              <w:rPr>
                <w:rFonts w:ascii="Calibri" w:hAnsi="Calibri"/>
                <w:color w:val="auto"/>
                <w:sz w:val="16"/>
              </w:rPr>
            </w:pPr>
          </w:p>
          <w:p w:rsidR="00CA62B5" w:rsidRPr="00951D4E" w:rsidRDefault="00CA62B5" w:rsidP="0074322F">
            <w:pPr>
              <w:pStyle w:val="BodyText3example"/>
              <w:ind w:left="0"/>
              <w:jc w:val="both"/>
              <w:rPr>
                <w:rFonts w:ascii="Calibri" w:hAnsi="Calibri"/>
                <w:color w:val="auto"/>
                <w:sz w:val="16"/>
              </w:rPr>
            </w:pPr>
          </w:p>
        </w:tc>
      </w:tr>
      <w:tr w:rsidR="00F94A22" w:rsidTr="00B8343F">
        <w:trPr>
          <w:trHeight w:val="467"/>
        </w:trPr>
        <w:tc>
          <w:tcPr>
            <w:tcW w:w="3928" w:type="dxa"/>
            <w:gridSpan w:val="4"/>
            <w:shd w:val="clear" w:color="auto" w:fill="B8CCE4"/>
            <w:vAlign w:val="center"/>
          </w:tcPr>
          <w:p w:rsidR="00F94A22" w:rsidRPr="00951D4E" w:rsidRDefault="00F94A22" w:rsidP="00951D4E">
            <w:pPr>
              <w:pStyle w:val="BodyText3example"/>
              <w:jc w:val="center"/>
              <w:rPr>
                <w:rFonts w:ascii="Calibri" w:hAnsi="Calibri"/>
                <w:color w:val="auto"/>
                <w:sz w:val="24"/>
                <w:szCs w:val="24"/>
              </w:rPr>
            </w:pPr>
            <w:r w:rsidRPr="00951D4E">
              <w:rPr>
                <w:rFonts w:cs="Arial"/>
                <w:b/>
                <w:color w:val="auto"/>
                <w:szCs w:val="24"/>
              </w:rPr>
              <w:t>VISUALS, MATERIALS, AND TEXTS</w:t>
            </w:r>
            <w:r w:rsidRPr="00951D4E">
              <w:rPr>
                <w:rFonts w:ascii="Calibri" w:hAnsi="Calibri"/>
                <w:color w:val="auto"/>
                <w:sz w:val="24"/>
                <w:szCs w:val="24"/>
              </w:rPr>
              <w:t>:</w:t>
            </w:r>
          </w:p>
        </w:tc>
        <w:tc>
          <w:tcPr>
            <w:tcW w:w="6236" w:type="dxa"/>
            <w:gridSpan w:val="3"/>
            <w:shd w:val="clear" w:color="auto" w:fill="B8CCE4"/>
            <w:vAlign w:val="center"/>
          </w:tcPr>
          <w:p w:rsidR="00F94A22" w:rsidRPr="00951D4E" w:rsidRDefault="00F94A22" w:rsidP="00951D4E">
            <w:pPr>
              <w:pStyle w:val="BodyText3example"/>
              <w:jc w:val="center"/>
              <w:rPr>
                <w:rFonts w:cs="Arial"/>
                <w:b/>
                <w:color w:val="auto"/>
                <w:sz w:val="24"/>
                <w:szCs w:val="24"/>
              </w:rPr>
            </w:pPr>
            <w:r w:rsidRPr="00951D4E">
              <w:rPr>
                <w:rFonts w:cs="Arial"/>
                <w:b/>
                <w:color w:val="auto"/>
                <w:szCs w:val="24"/>
              </w:rPr>
              <w:t>RESOURCES &amp; TECHNOLOGY</w:t>
            </w:r>
          </w:p>
        </w:tc>
      </w:tr>
      <w:tr w:rsidR="00F94A22" w:rsidRPr="00951D4E" w:rsidTr="00B8343F">
        <w:trPr>
          <w:trHeight w:val="259"/>
        </w:trPr>
        <w:tc>
          <w:tcPr>
            <w:tcW w:w="3928" w:type="dxa"/>
            <w:gridSpan w:val="4"/>
            <w:tcBorders>
              <w:bottom w:val="single" w:sz="4" w:space="0" w:color="000000"/>
            </w:tcBorders>
          </w:tcPr>
          <w:p w:rsidR="00116FB9" w:rsidRDefault="00116FB9"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bookmarkStart w:id="2" w:name="_MON_1432930986"/>
          <w:bookmarkEnd w:id="2"/>
          <w:p w:rsidR="003A6220" w:rsidRDefault="00DE56D8" w:rsidP="00E40DDB">
            <w:pPr>
              <w:pStyle w:val="BodyText3example"/>
              <w:ind w:left="1080"/>
              <w:rPr>
                <w:rFonts w:cs="Arial"/>
                <w:color w:val="auto"/>
                <w:szCs w:val="20"/>
              </w:rPr>
            </w:pPr>
            <w:r w:rsidRPr="00871813">
              <w:rPr>
                <w:rFonts w:cs="Arial"/>
                <w:color w:val="auto"/>
                <w:szCs w:val="20"/>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6" o:title=""/>
                </v:shape>
                <o:OLEObject Type="Embed" ProgID="Word.Document.8" ShapeID="_x0000_i1025" DrawAspect="Icon" ObjectID="_1432931261" r:id="rId7">
                  <o:FieldCodes>\s</o:FieldCodes>
                </o:OLEObject>
              </w:object>
            </w:r>
          </w:p>
          <w:bookmarkStart w:id="3" w:name="_MON_1432930998"/>
          <w:bookmarkEnd w:id="3"/>
          <w:p w:rsidR="00A0283F" w:rsidRDefault="00A0283F" w:rsidP="00E40DDB">
            <w:pPr>
              <w:pStyle w:val="BodyText3example"/>
              <w:ind w:left="1080"/>
              <w:rPr>
                <w:rFonts w:cs="Arial"/>
                <w:color w:val="auto"/>
                <w:szCs w:val="20"/>
              </w:rPr>
            </w:pPr>
            <w:r>
              <w:rPr>
                <w:rFonts w:cs="Arial"/>
                <w:color w:val="auto"/>
                <w:szCs w:val="20"/>
              </w:rPr>
              <w:object w:dxaOrig="1536" w:dyaOrig="994">
                <v:shape id="_x0000_i1026" type="#_x0000_t75" style="width:76.5pt;height:49.5pt" o:ole="">
                  <v:imagedata r:id="rId8" o:title=""/>
                </v:shape>
                <o:OLEObject Type="Embed" ProgID="PowerPoint.Show.12" ShapeID="_x0000_i1026" DrawAspect="Icon" ObjectID="_1432931262" r:id="rId9"/>
              </w:object>
            </w:r>
          </w:p>
          <w:bookmarkStart w:id="4" w:name="_MON_1432931028"/>
          <w:bookmarkEnd w:id="4"/>
          <w:p w:rsidR="00F5092F" w:rsidRDefault="00F5092F" w:rsidP="00E40DDB">
            <w:pPr>
              <w:pStyle w:val="BodyText3example"/>
              <w:ind w:left="1080"/>
              <w:rPr>
                <w:rFonts w:cs="Arial"/>
                <w:color w:val="auto"/>
                <w:szCs w:val="20"/>
              </w:rPr>
            </w:pPr>
            <w:r>
              <w:rPr>
                <w:rFonts w:cs="Arial"/>
                <w:color w:val="auto"/>
                <w:szCs w:val="20"/>
              </w:rPr>
              <w:object w:dxaOrig="1536" w:dyaOrig="994">
                <v:shape id="_x0000_i1027" type="#_x0000_t75" style="width:76.5pt;height:49.5pt" o:ole="">
                  <v:imagedata r:id="rId10" o:title=""/>
                </v:shape>
                <o:OLEObject Type="Embed" ProgID="PowerPoint.Show.12" ShapeID="_x0000_i1027" DrawAspect="Icon" ObjectID="_1432931263" r:id="rId11"/>
              </w:object>
            </w:r>
          </w:p>
          <w:p w:rsidR="003A6220" w:rsidRDefault="003A6220"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3A6220" w:rsidRPr="00951D4E" w:rsidRDefault="003A6220" w:rsidP="00E40DDB">
            <w:pPr>
              <w:pStyle w:val="BodyText3example"/>
              <w:ind w:left="1080"/>
              <w:rPr>
                <w:rFonts w:cs="Arial"/>
                <w:color w:val="auto"/>
                <w:szCs w:val="20"/>
              </w:rPr>
            </w:pPr>
          </w:p>
        </w:tc>
        <w:tc>
          <w:tcPr>
            <w:tcW w:w="6236" w:type="dxa"/>
            <w:gridSpan w:val="3"/>
            <w:tcBorders>
              <w:bottom w:val="single" w:sz="4" w:space="0" w:color="000000"/>
            </w:tcBorders>
          </w:tcPr>
          <w:p w:rsidR="00570C28" w:rsidRDefault="00112972" w:rsidP="00E40DDB">
            <w:pPr>
              <w:pStyle w:val="BodyText3example"/>
              <w:jc w:val="both"/>
            </w:pPr>
            <w:hyperlink r:id="rId12" w:history="1">
              <w:r w:rsidR="003A11AA">
                <w:rPr>
                  <w:rStyle w:val="Hyperlink"/>
                </w:rPr>
                <w:t>http://trackstar.4teachers.org/trackstar/index.jsp</w:t>
              </w:r>
            </w:hyperlink>
          </w:p>
          <w:p w:rsidR="003A11AA" w:rsidRDefault="003A11AA" w:rsidP="00E40DDB">
            <w:pPr>
              <w:pStyle w:val="BodyText3example"/>
              <w:jc w:val="both"/>
            </w:pPr>
            <w:r>
              <w:t>Track Number: 450183</w:t>
            </w:r>
          </w:p>
          <w:p w:rsidR="003A11AA" w:rsidRDefault="003A11AA" w:rsidP="00E40DDB">
            <w:pPr>
              <w:pStyle w:val="BodyText3example"/>
              <w:jc w:val="both"/>
            </w:pPr>
            <w:r>
              <w:t>Click View in Frames</w:t>
            </w:r>
          </w:p>
          <w:p w:rsidR="00A0283F" w:rsidRDefault="00A0283F" w:rsidP="00E40DDB">
            <w:pPr>
              <w:pStyle w:val="BodyText3example"/>
              <w:jc w:val="both"/>
            </w:pPr>
          </w:p>
          <w:p w:rsidR="00A0283F" w:rsidRDefault="00112972" w:rsidP="00E40DDB">
            <w:pPr>
              <w:pStyle w:val="BodyText3example"/>
              <w:jc w:val="both"/>
            </w:pPr>
            <w:hyperlink r:id="rId13" w:history="1">
              <w:r w:rsidR="00A0283F">
                <w:rPr>
                  <w:rStyle w:val="Hyperlink"/>
                </w:rPr>
                <w:t>http://www.scholastic.com/browse/article.jsp?id=5309</w:t>
              </w:r>
            </w:hyperlink>
          </w:p>
          <w:p w:rsidR="00A0283F" w:rsidRDefault="00A0283F" w:rsidP="00E40DDB">
            <w:pPr>
              <w:pStyle w:val="BodyText3example"/>
              <w:jc w:val="both"/>
            </w:pPr>
            <w:r>
              <w:t>“War on Terror: America Strikes Back”</w:t>
            </w:r>
          </w:p>
          <w:p w:rsidR="001B7B59" w:rsidRDefault="001B7B59" w:rsidP="00E40DDB">
            <w:pPr>
              <w:pStyle w:val="BodyText3example"/>
              <w:jc w:val="both"/>
            </w:pPr>
          </w:p>
          <w:p w:rsidR="001B7B59" w:rsidRDefault="00112972" w:rsidP="00E40DDB">
            <w:pPr>
              <w:pStyle w:val="BodyText3example"/>
              <w:jc w:val="both"/>
            </w:pPr>
            <w:hyperlink r:id="rId14" w:history="1">
              <w:r w:rsidR="001B7B59">
                <w:rPr>
                  <w:rStyle w:val="Hyperlink"/>
                </w:rPr>
                <w:t>http://upfront.scholastic.com/issues/04_22_13/Videos</w:t>
              </w:r>
            </w:hyperlink>
          </w:p>
          <w:p w:rsidR="001B7B59" w:rsidRDefault="001B7B59" w:rsidP="00E40DDB">
            <w:pPr>
              <w:pStyle w:val="BodyText3example"/>
              <w:jc w:val="both"/>
            </w:pPr>
            <w:r>
              <w:t>“Drones a Booming Business?”</w:t>
            </w:r>
          </w:p>
          <w:p w:rsidR="00F5092F" w:rsidRDefault="00F5092F" w:rsidP="00E40DDB">
            <w:pPr>
              <w:pStyle w:val="BodyText3example"/>
              <w:jc w:val="both"/>
            </w:pPr>
          </w:p>
          <w:p w:rsidR="00F5092F" w:rsidRDefault="00F5092F" w:rsidP="00E40DDB">
            <w:pPr>
              <w:pStyle w:val="BodyText3example"/>
              <w:jc w:val="both"/>
            </w:pPr>
            <w:r w:rsidRPr="00F5092F">
              <w:rPr>
                <w:b/>
              </w:rPr>
              <w:t>T-Chart, Pair, Defend Activity</w:t>
            </w:r>
            <w:r>
              <w:t xml:space="preserve">: </w:t>
            </w:r>
            <w:r w:rsidRPr="00F5092F">
              <w:rPr>
                <w:u w:val="single"/>
              </w:rPr>
              <w:t xml:space="preserve">7 Steps to a Language Rich Interactive Classroom </w:t>
            </w:r>
            <w:r>
              <w:t>by Seidlitz (pg 64)</w:t>
            </w:r>
          </w:p>
          <w:p w:rsidR="00F5092F" w:rsidRDefault="00F5092F" w:rsidP="00E40DDB">
            <w:pPr>
              <w:pStyle w:val="BodyText3example"/>
              <w:jc w:val="both"/>
              <w:rPr>
                <w:rFonts w:cs="Arial"/>
                <w:color w:val="auto"/>
                <w:szCs w:val="20"/>
              </w:rPr>
            </w:pPr>
          </w:p>
          <w:p w:rsidR="00F5092F" w:rsidRDefault="00F5092F" w:rsidP="00F5092F">
            <w:pPr>
              <w:pStyle w:val="BodyText3example"/>
              <w:jc w:val="both"/>
            </w:pPr>
            <w:r>
              <w:rPr>
                <w:b/>
              </w:rPr>
              <w:t>Freeze and Speak</w:t>
            </w:r>
            <w:r w:rsidRPr="00F5092F">
              <w:rPr>
                <w:b/>
              </w:rPr>
              <w:t xml:space="preserve"> Activity</w:t>
            </w:r>
            <w:r>
              <w:t xml:space="preserve">: </w:t>
            </w:r>
            <w:r w:rsidRPr="00F5092F">
              <w:rPr>
                <w:u w:val="single"/>
              </w:rPr>
              <w:t xml:space="preserve">7 Steps to a Language Rich Interactive Classroom </w:t>
            </w:r>
            <w:r>
              <w:t>by Seidlitz  (pg 65)</w:t>
            </w:r>
          </w:p>
          <w:p w:rsidR="00112972" w:rsidRDefault="00112972" w:rsidP="00F5092F">
            <w:pPr>
              <w:pStyle w:val="BodyText3example"/>
              <w:jc w:val="both"/>
              <w:rPr>
                <w:rFonts w:cs="Arial"/>
                <w:color w:val="auto"/>
                <w:szCs w:val="20"/>
              </w:rPr>
            </w:pPr>
          </w:p>
          <w:p w:rsidR="00112972" w:rsidRDefault="00112972" w:rsidP="00F5092F">
            <w:pPr>
              <w:pStyle w:val="BodyText3example"/>
              <w:jc w:val="both"/>
              <w:rPr>
                <w:rFonts w:cs="Arial"/>
                <w:color w:val="auto"/>
                <w:szCs w:val="20"/>
              </w:rPr>
            </w:pPr>
          </w:p>
          <w:p w:rsidR="00112972" w:rsidRDefault="00112972" w:rsidP="00F5092F">
            <w:pPr>
              <w:pStyle w:val="BodyText3example"/>
              <w:jc w:val="both"/>
              <w:rPr>
                <w:rFonts w:cs="Arial"/>
                <w:color w:val="auto"/>
                <w:szCs w:val="20"/>
              </w:rPr>
            </w:pPr>
          </w:p>
          <w:p w:rsidR="00112972" w:rsidRDefault="00112972" w:rsidP="00F5092F">
            <w:pPr>
              <w:pStyle w:val="BodyText3example"/>
              <w:jc w:val="both"/>
              <w:rPr>
                <w:rFonts w:cs="Arial"/>
                <w:color w:val="auto"/>
                <w:szCs w:val="20"/>
              </w:rPr>
            </w:pPr>
          </w:p>
          <w:p w:rsidR="00112972" w:rsidRDefault="00112972" w:rsidP="00F5092F">
            <w:pPr>
              <w:pStyle w:val="BodyText3example"/>
              <w:jc w:val="both"/>
              <w:rPr>
                <w:rFonts w:cs="Arial"/>
                <w:color w:val="auto"/>
                <w:szCs w:val="20"/>
              </w:rPr>
            </w:pPr>
          </w:p>
          <w:p w:rsidR="00112972" w:rsidRDefault="00112972" w:rsidP="00F5092F">
            <w:pPr>
              <w:pStyle w:val="BodyText3example"/>
              <w:jc w:val="both"/>
              <w:rPr>
                <w:rFonts w:cs="Arial"/>
                <w:color w:val="auto"/>
                <w:szCs w:val="20"/>
              </w:rPr>
            </w:pPr>
          </w:p>
          <w:p w:rsidR="00112972" w:rsidRDefault="00112972" w:rsidP="00F5092F">
            <w:pPr>
              <w:pStyle w:val="BodyText3example"/>
              <w:jc w:val="both"/>
              <w:rPr>
                <w:rFonts w:cs="Arial"/>
                <w:color w:val="auto"/>
                <w:szCs w:val="20"/>
              </w:rPr>
            </w:pPr>
          </w:p>
          <w:p w:rsidR="00112972" w:rsidRDefault="00112972" w:rsidP="00F5092F">
            <w:pPr>
              <w:pStyle w:val="BodyText3example"/>
              <w:jc w:val="both"/>
              <w:rPr>
                <w:rFonts w:cs="Arial"/>
                <w:color w:val="auto"/>
                <w:szCs w:val="20"/>
              </w:rPr>
            </w:pPr>
          </w:p>
          <w:p w:rsidR="00112972" w:rsidRPr="00951D4E" w:rsidRDefault="00112972" w:rsidP="00F5092F">
            <w:pPr>
              <w:pStyle w:val="BodyText3example"/>
              <w:jc w:val="both"/>
              <w:rPr>
                <w:rFonts w:cs="Arial"/>
                <w:color w:val="auto"/>
                <w:szCs w:val="20"/>
              </w:rPr>
            </w:pPr>
          </w:p>
        </w:tc>
      </w:tr>
      <w:tr w:rsidR="00F94A22" w:rsidTr="00B8343F">
        <w:trPr>
          <w:trHeight w:val="584"/>
        </w:trPr>
        <w:tc>
          <w:tcPr>
            <w:tcW w:w="10164" w:type="dxa"/>
            <w:gridSpan w:val="7"/>
            <w:tcBorders>
              <w:bottom w:val="single" w:sz="4" w:space="0" w:color="000000"/>
            </w:tcBorders>
            <w:shd w:val="clear" w:color="auto" w:fill="B8CCE4"/>
            <w:vAlign w:val="center"/>
          </w:tcPr>
          <w:p w:rsidR="00F94A22" w:rsidRPr="00951D4E" w:rsidRDefault="00F94A22" w:rsidP="00951D4E">
            <w:pPr>
              <w:pStyle w:val="BodyText3example"/>
              <w:jc w:val="center"/>
              <w:rPr>
                <w:rFonts w:cs="Arial"/>
                <w:b/>
                <w:color w:val="auto"/>
                <w:szCs w:val="24"/>
              </w:rPr>
            </w:pPr>
            <w:r w:rsidRPr="00951D4E">
              <w:rPr>
                <w:rFonts w:cs="Arial"/>
                <w:b/>
                <w:color w:val="auto"/>
                <w:szCs w:val="24"/>
              </w:rPr>
              <w:lastRenderedPageBreak/>
              <w:t>PROCEDURES/ACTIVITIES</w:t>
            </w:r>
          </w:p>
          <w:p w:rsidR="00F94A22" w:rsidRPr="00951D4E" w:rsidRDefault="00F94A22" w:rsidP="00951D4E">
            <w:pPr>
              <w:jc w:val="center"/>
              <w:rPr>
                <w:szCs w:val="22"/>
              </w:rPr>
            </w:pPr>
            <w:r w:rsidRPr="00951D4E">
              <w:rPr>
                <w:rFonts w:cs="Arial"/>
                <w:b/>
              </w:rPr>
              <w:t>Remember Horizontal Teaching:</w:t>
            </w:r>
          </w:p>
        </w:tc>
      </w:tr>
      <w:tr w:rsidR="00F94A22" w:rsidTr="00B8343F">
        <w:trPr>
          <w:trHeight w:val="440"/>
        </w:trPr>
        <w:tc>
          <w:tcPr>
            <w:tcW w:w="5518" w:type="dxa"/>
            <w:gridSpan w:val="5"/>
            <w:shd w:val="clear" w:color="auto" w:fill="F2DBDB"/>
            <w:vAlign w:val="center"/>
          </w:tcPr>
          <w:p w:rsidR="00F94A22" w:rsidRPr="00951D4E" w:rsidRDefault="00F94A22" w:rsidP="00951D4E">
            <w:pPr>
              <w:jc w:val="center"/>
              <w:rPr>
                <w:b/>
                <w:szCs w:val="22"/>
              </w:rPr>
            </w:pPr>
            <w:r w:rsidRPr="00951D4E">
              <w:rPr>
                <w:b/>
                <w:szCs w:val="22"/>
              </w:rPr>
              <w:t>LESSON COMPONENT</w:t>
            </w:r>
          </w:p>
        </w:tc>
        <w:tc>
          <w:tcPr>
            <w:tcW w:w="4646" w:type="dxa"/>
            <w:gridSpan w:val="2"/>
            <w:shd w:val="clear" w:color="auto" w:fill="F2DBDB"/>
            <w:vAlign w:val="center"/>
          </w:tcPr>
          <w:p w:rsidR="00F94A22" w:rsidRPr="00951D4E" w:rsidRDefault="00F94A22" w:rsidP="00951D4E">
            <w:pPr>
              <w:jc w:val="center"/>
              <w:rPr>
                <w:b/>
                <w:szCs w:val="22"/>
              </w:rPr>
            </w:pPr>
            <w:r w:rsidRPr="00951D4E">
              <w:rPr>
                <w:b/>
                <w:szCs w:val="22"/>
              </w:rPr>
              <w:t>CHECK FOR UNDERSTANDING</w:t>
            </w:r>
          </w:p>
        </w:tc>
      </w:tr>
      <w:tr w:rsidR="00F94A22" w:rsidTr="00B8343F">
        <w:trPr>
          <w:trHeight w:val="350"/>
        </w:trPr>
        <w:tc>
          <w:tcPr>
            <w:tcW w:w="5518" w:type="dxa"/>
            <w:gridSpan w:val="5"/>
          </w:tcPr>
          <w:p w:rsidR="00F94A22" w:rsidRDefault="00E40DDB" w:rsidP="00E40DDB">
            <w:pPr>
              <w:rPr>
                <w:b/>
                <w:szCs w:val="22"/>
              </w:rPr>
            </w:pPr>
            <w:r>
              <w:rPr>
                <w:b/>
                <w:szCs w:val="22"/>
                <w:u w:val="single"/>
              </w:rPr>
              <w:t>SET</w:t>
            </w:r>
            <w:r>
              <w:rPr>
                <w:b/>
                <w:szCs w:val="22"/>
              </w:rPr>
              <w:t>:</w:t>
            </w:r>
          </w:p>
          <w:p w:rsidR="0074322F" w:rsidRDefault="0074322F" w:rsidP="0074322F">
            <w:pPr>
              <w:rPr>
                <w:b/>
                <w:szCs w:val="22"/>
              </w:rPr>
            </w:pPr>
            <w:r>
              <w:rPr>
                <w:b/>
                <w:szCs w:val="22"/>
              </w:rPr>
              <w:t>Day 1:</w:t>
            </w:r>
          </w:p>
          <w:p w:rsidR="002B3ECE" w:rsidRDefault="0074322F" w:rsidP="002B3ECE">
            <w:pPr>
              <w:rPr>
                <w:b/>
                <w:szCs w:val="22"/>
              </w:rPr>
            </w:pPr>
            <w:r>
              <w:rPr>
                <w:szCs w:val="22"/>
              </w:rPr>
              <w:t xml:space="preserve">Break students into pairs and have them use either their own technology or classroom technology to answer the questions about the 5 Presidents and their foreign policy in their interactive journal. Each student pair will be given </w:t>
            </w:r>
            <w:r w:rsidR="002B3ECE">
              <w:rPr>
                <w:szCs w:val="22"/>
              </w:rPr>
              <w:t xml:space="preserve">a President and become experts on the information. Student pairs will break apart to form small groups and share their expert knowledge over their President. </w:t>
            </w:r>
          </w:p>
          <w:p w:rsidR="0074322F" w:rsidRDefault="0074322F" w:rsidP="0074322F">
            <w:pPr>
              <w:rPr>
                <w:b/>
                <w:szCs w:val="22"/>
              </w:rPr>
            </w:pPr>
          </w:p>
          <w:p w:rsidR="0074322F" w:rsidRDefault="0074322F" w:rsidP="0074322F">
            <w:pPr>
              <w:rPr>
                <w:b/>
                <w:szCs w:val="22"/>
              </w:rPr>
            </w:pPr>
            <w:r>
              <w:rPr>
                <w:b/>
                <w:szCs w:val="22"/>
              </w:rPr>
              <w:t>Day 2:</w:t>
            </w:r>
          </w:p>
          <w:p w:rsidR="002B3ECE" w:rsidRPr="002B3ECE" w:rsidRDefault="002B3ECE" w:rsidP="0074322F">
            <w:pPr>
              <w:rPr>
                <w:szCs w:val="22"/>
              </w:rPr>
            </w:pPr>
            <w:r>
              <w:rPr>
                <w:szCs w:val="22"/>
              </w:rPr>
              <w:t xml:space="preserve">Students will get with partner from Day 1 and prepare to defend their opinion of their President’s foreign policy. </w:t>
            </w:r>
          </w:p>
          <w:p w:rsidR="00E40DDB" w:rsidRDefault="00E40DDB" w:rsidP="00E40DDB">
            <w:pPr>
              <w:rPr>
                <w:b/>
                <w:szCs w:val="22"/>
              </w:rPr>
            </w:pPr>
          </w:p>
          <w:p w:rsidR="002B3ECE" w:rsidRPr="001C0F6E" w:rsidRDefault="002B3ECE" w:rsidP="002B3ECE">
            <w:pPr>
              <w:pStyle w:val="BodyText3example"/>
              <w:ind w:left="0"/>
              <w:rPr>
                <w:rFonts w:cs="Arial"/>
                <w:color w:val="auto"/>
                <w:szCs w:val="20"/>
              </w:rPr>
            </w:pPr>
            <w:r w:rsidRPr="002B3ECE">
              <w:rPr>
                <w:b/>
                <w:szCs w:val="22"/>
                <w:u w:val="single"/>
              </w:rPr>
              <w:t>Academic conversation</w:t>
            </w:r>
            <w:r>
              <w:rPr>
                <w:szCs w:val="22"/>
              </w:rPr>
              <w:t xml:space="preserve"> to follow: </w:t>
            </w:r>
            <w:r w:rsidRPr="001C0F6E">
              <w:rPr>
                <w:rFonts w:cs="Arial"/>
                <w:color w:val="auto"/>
                <w:szCs w:val="20"/>
              </w:rPr>
              <w:t>What role should the United States play in world problems?</w:t>
            </w:r>
          </w:p>
          <w:p w:rsidR="00E40DDB" w:rsidRPr="00E40DDB" w:rsidRDefault="00E40DDB" w:rsidP="00E40DDB">
            <w:pPr>
              <w:rPr>
                <w:b/>
                <w:szCs w:val="22"/>
              </w:rPr>
            </w:pPr>
          </w:p>
        </w:tc>
        <w:tc>
          <w:tcPr>
            <w:tcW w:w="4646" w:type="dxa"/>
            <w:gridSpan w:val="2"/>
            <w:vAlign w:val="center"/>
          </w:tcPr>
          <w:p w:rsidR="002B3ECE" w:rsidRDefault="002B3ECE" w:rsidP="002B3ECE">
            <w:pPr>
              <w:rPr>
                <w:b/>
                <w:szCs w:val="22"/>
              </w:rPr>
            </w:pPr>
            <w:r w:rsidRPr="00C0760F">
              <w:rPr>
                <w:b/>
                <w:szCs w:val="22"/>
              </w:rPr>
              <w:t>Day 1:</w:t>
            </w:r>
          </w:p>
          <w:p w:rsidR="002B3ECE" w:rsidRDefault="002B3ECE" w:rsidP="002B3ECE">
            <w:pPr>
              <w:rPr>
                <w:szCs w:val="22"/>
              </w:rPr>
            </w:pPr>
            <w:r>
              <w:rPr>
                <w:szCs w:val="22"/>
              </w:rPr>
              <w:t xml:space="preserve">Assist students that get “stuck:” What do you find most interesting in what you have read? What questions do you have about this policy? Ask students to explain how they came to the conclusions they wrote- What evidence do you have? What made you think that? </w:t>
            </w:r>
          </w:p>
          <w:p w:rsidR="002B3ECE" w:rsidRDefault="002B3ECE" w:rsidP="002B3ECE">
            <w:pPr>
              <w:rPr>
                <w:szCs w:val="22"/>
              </w:rPr>
            </w:pPr>
          </w:p>
          <w:p w:rsidR="002B3ECE" w:rsidRDefault="002B3ECE" w:rsidP="002B3ECE">
            <w:pPr>
              <w:rPr>
                <w:b/>
                <w:szCs w:val="22"/>
              </w:rPr>
            </w:pPr>
            <w:r w:rsidRPr="00C0760F">
              <w:rPr>
                <w:b/>
                <w:szCs w:val="22"/>
              </w:rPr>
              <w:t xml:space="preserve">Day 2: </w:t>
            </w:r>
          </w:p>
          <w:p w:rsidR="00F94A22" w:rsidRPr="00951D4E" w:rsidRDefault="002B3ECE" w:rsidP="002B3ECE">
            <w:pPr>
              <w:rPr>
                <w:szCs w:val="22"/>
              </w:rPr>
            </w:pPr>
            <w:r>
              <w:rPr>
                <w:szCs w:val="22"/>
              </w:rPr>
              <w:t>Monitor student pairing: “In your opinion, do you agree or disagree with your President’s actions? Why or why not? How did their actions affect other countries? What evidence can you provide to support your statement?</w:t>
            </w:r>
          </w:p>
        </w:tc>
      </w:tr>
      <w:tr w:rsidR="00F94A22" w:rsidTr="00B8343F">
        <w:trPr>
          <w:trHeight w:val="350"/>
        </w:trPr>
        <w:tc>
          <w:tcPr>
            <w:tcW w:w="5518" w:type="dxa"/>
            <w:gridSpan w:val="5"/>
          </w:tcPr>
          <w:p w:rsidR="00F94A22" w:rsidRPr="00951D4E" w:rsidRDefault="00F94A22" w:rsidP="00E40DDB">
            <w:pPr>
              <w:rPr>
                <w:b/>
                <w:szCs w:val="22"/>
              </w:rPr>
            </w:pPr>
            <w:r w:rsidRPr="00951D4E">
              <w:rPr>
                <w:b/>
                <w:szCs w:val="22"/>
                <w:u w:val="single"/>
              </w:rPr>
              <w:t>INPUT</w:t>
            </w:r>
            <w:r w:rsidRPr="00951D4E">
              <w:rPr>
                <w:b/>
                <w:szCs w:val="22"/>
              </w:rPr>
              <w:t>:</w:t>
            </w:r>
          </w:p>
          <w:p w:rsidR="002B3ECE" w:rsidRDefault="002B3ECE" w:rsidP="002B3ECE">
            <w:pPr>
              <w:rPr>
                <w:b/>
                <w:szCs w:val="22"/>
              </w:rPr>
            </w:pPr>
            <w:r>
              <w:rPr>
                <w:b/>
                <w:szCs w:val="22"/>
              </w:rPr>
              <w:t>Day 1:</w:t>
            </w:r>
          </w:p>
          <w:p w:rsidR="002B3ECE" w:rsidRPr="004E4166" w:rsidRDefault="002B3ECE" w:rsidP="0062344B">
            <w:pPr>
              <w:rPr>
                <w:szCs w:val="22"/>
              </w:rPr>
            </w:pPr>
            <w:r>
              <w:rPr>
                <w:szCs w:val="22"/>
              </w:rPr>
              <w:t>Provide students with academic vocabulary using the word wall: foreign policy. Ask students to read the article about the War of Terrorism from Junior Scholastic. Why do you think a country needs a foreign policy?</w:t>
            </w:r>
          </w:p>
          <w:p w:rsidR="002B3ECE" w:rsidRDefault="002B3ECE" w:rsidP="002B3ECE">
            <w:pPr>
              <w:rPr>
                <w:b/>
                <w:szCs w:val="22"/>
              </w:rPr>
            </w:pPr>
          </w:p>
          <w:p w:rsidR="002B3ECE" w:rsidRDefault="002B3ECE" w:rsidP="002B3ECE">
            <w:pPr>
              <w:rPr>
                <w:b/>
                <w:szCs w:val="22"/>
              </w:rPr>
            </w:pPr>
            <w:r>
              <w:rPr>
                <w:b/>
                <w:szCs w:val="22"/>
              </w:rPr>
              <w:t>Day 2:</w:t>
            </w:r>
          </w:p>
          <w:p w:rsidR="00A723B8" w:rsidRPr="00951D4E" w:rsidRDefault="0062344B" w:rsidP="002B3ECE">
            <w:pPr>
              <w:rPr>
                <w:szCs w:val="22"/>
              </w:rPr>
            </w:pPr>
            <w:r>
              <w:rPr>
                <w:szCs w:val="22"/>
              </w:rPr>
              <w:t>Provide students with academic vocabulary using the word wall: Isolationism. Have students watch the video on drones and prepare an opinion. How is a nation’s foreign policy based on self-interest?</w:t>
            </w:r>
          </w:p>
          <w:p w:rsidR="00A723B8" w:rsidRPr="00951D4E" w:rsidRDefault="00A723B8" w:rsidP="00E40DDB">
            <w:pPr>
              <w:rPr>
                <w:szCs w:val="22"/>
              </w:rPr>
            </w:pPr>
          </w:p>
        </w:tc>
        <w:tc>
          <w:tcPr>
            <w:tcW w:w="4646" w:type="dxa"/>
            <w:gridSpan w:val="2"/>
            <w:vAlign w:val="center"/>
          </w:tcPr>
          <w:p w:rsidR="0062344B" w:rsidRDefault="0062344B" w:rsidP="0062344B">
            <w:pPr>
              <w:rPr>
                <w:b/>
                <w:szCs w:val="22"/>
              </w:rPr>
            </w:pPr>
            <w:r w:rsidRPr="00087372">
              <w:rPr>
                <w:b/>
                <w:szCs w:val="22"/>
              </w:rPr>
              <w:t>Day 1:</w:t>
            </w:r>
          </w:p>
          <w:p w:rsidR="0062344B" w:rsidRPr="00087372" w:rsidRDefault="0062344B" w:rsidP="0062344B">
            <w:pPr>
              <w:rPr>
                <w:szCs w:val="22"/>
              </w:rPr>
            </w:pPr>
            <w:r>
              <w:rPr>
                <w:szCs w:val="22"/>
              </w:rPr>
              <w:t>What do you think was the most difficult issue ____ had to deal with? Why? What issues are other countries facing at the same time? How does that affect the United States?</w:t>
            </w:r>
          </w:p>
          <w:p w:rsidR="0062344B" w:rsidRDefault="0062344B" w:rsidP="0062344B">
            <w:pPr>
              <w:rPr>
                <w:szCs w:val="22"/>
              </w:rPr>
            </w:pPr>
          </w:p>
          <w:p w:rsidR="0062344B" w:rsidRDefault="0062344B" w:rsidP="0062344B">
            <w:pPr>
              <w:rPr>
                <w:b/>
                <w:szCs w:val="22"/>
              </w:rPr>
            </w:pPr>
            <w:r w:rsidRPr="00087372">
              <w:rPr>
                <w:b/>
                <w:szCs w:val="22"/>
              </w:rPr>
              <w:t>Day 2:</w:t>
            </w:r>
          </w:p>
          <w:p w:rsidR="00A723B8" w:rsidRPr="00951D4E" w:rsidRDefault="0062344B" w:rsidP="0062344B">
            <w:pPr>
              <w:rPr>
                <w:szCs w:val="22"/>
              </w:rPr>
            </w:pPr>
            <w:r w:rsidRPr="00087372">
              <w:rPr>
                <w:szCs w:val="22"/>
              </w:rPr>
              <w:t>Whe</w:t>
            </w:r>
            <w:r>
              <w:rPr>
                <w:szCs w:val="22"/>
              </w:rPr>
              <w:t xml:space="preserve">n discussing your method provide support from your notes and </w:t>
            </w:r>
            <w:r w:rsidRPr="00087372">
              <w:rPr>
                <w:szCs w:val="22"/>
              </w:rPr>
              <w:t>tie the discussion to modern examples</w:t>
            </w:r>
            <w:r>
              <w:rPr>
                <w:szCs w:val="22"/>
              </w:rPr>
              <w:t xml:space="preserve">: War on Terror, Drones, </w:t>
            </w:r>
            <w:r w:rsidR="006E066C">
              <w:rPr>
                <w:szCs w:val="22"/>
              </w:rPr>
              <w:t>and current</w:t>
            </w:r>
            <w:r>
              <w:rPr>
                <w:szCs w:val="22"/>
              </w:rPr>
              <w:t xml:space="preserve"> news stories.</w:t>
            </w:r>
          </w:p>
        </w:tc>
      </w:tr>
      <w:tr w:rsidR="00F94A22" w:rsidTr="00B8343F">
        <w:trPr>
          <w:trHeight w:val="350"/>
        </w:trPr>
        <w:tc>
          <w:tcPr>
            <w:tcW w:w="5518" w:type="dxa"/>
            <w:gridSpan w:val="5"/>
          </w:tcPr>
          <w:p w:rsidR="00F94A22" w:rsidRPr="00951D4E" w:rsidRDefault="00F94A22" w:rsidP="00E40DDB">
            <w:pPr>
              <w:rPr>
                <w:szCs w:val="22"/>
              </w:rPr>
            </w:pPr>
            <w:r w:rsidRPr="00951D4E">
              <w:rPr>
                <w:b/>
                <w:szCs w:val="22"/>
                <w:u w:val="single"/>
              </w:rPr>
              <w:t>MODEL</w:t>
            </w:r>
            <w:r w:rsidRPr="00951D4E">
              <w:rPr>
                <w:szCs w:val="22"/>
              </w:rPr>
              <w:t>:</w:t>
            </w:r>
          </w:p>
          <w:p w:rsidR="0062344B" w:rsidRDefault="0062344B" w:rsidP="0062344B">
            <w:pPr>
              <w:rPr>
                <w:b/>
                <w:szCs w:val="22"/>
              </w:rPr>
            </w:pPr>
            <w:r w:rsidRPr="004E4166">
              <w:rPr>
                <w:b/>
                <w:szCs w:val="22"/>
              </w:rPr>
              <w:t>Day 1:</w:t>
            </w:r>
          </w:p>
          <w:p w:rsidR="0062344B" w:rsidRDefault="0062344B" w:rsidP="0062344B">
            <w:pPr>
              <w:rPr>
                <w:b/>
                <w:szCs w:val="22"/>
              </w:rPr>
            </w:pPr>
            <w:r>
              <w:rPr>
                <w:szCs w:val="22"/>
              </w:rPr>
              <w:t>Explain Foreign Policy and demonstrate use of trackstar. Answer one question together with the class to model expectations of notes and thinking.</w:t>
            </w:r>
          </w:p>
          <w:p w:rsidR="0062344B" w:rsidRDefault="0062344B" w:rsidP="0062344B">
            <w:pPr>
              <w:rPr>
                <w:b/>
                <w:szCs w:val="22"/>
              </w:rPr>
            </w:pPr>
            <w:r>
              <w:rPr>
                <w:b/>
                <w:szCs w:val="22"/>
              </w:rPr>
              <w:t>Day 2:</w:t>
            </w:r>
          </w:p>
          <w:p w:rsidR="00A723B8" w:rsidRPr="00951D4E" w:rsidRDefault="0062344B" w:rsidP="0062344B">
            <w:pPr>
              <w:rPr>
                <w:szCs w:val="22"/>
              </w:rPr>
            </w:pPr>
            <w:r>
              <w:rPr>
                <w:szCs w:val="22"/>
              </w:rPr>
              <w:t>Explain the expectations and guidelines T-Chart/Pair/Defend. Use the sentence stem provided to give an example of how to support opinion and make connection to today’s world.</w:t>
            </w:r>
          </w:p>
          <w:p w:rsidR="00A723B8" w:rsidRPr="00951D4E" w:rsidRDefault="00A723B8" w:rsidP="00E40DDB">
            <w:pPr>
              <w:pStyle w:val="ListParagraph"/>
              <w:ind w:left="1440"/>
              <w:rPr>
                <w:szCs w:val="22"/>
              </w:rPr>
            </w:pPr>
          </w:p>
        </w:tc>
        <w:tc>
          <w:tcPr>
            <w:tcW w:w="4646" w:type="dxa"/>
            <w:gridSpan w:val="2"/>
            <w:vAlign w:val="center"/>
          </w:tcPr>
          <w:p w:rsidR="0062344B" w:rsidRDefault="0062344B" w:rsidP="0062344B">
            <w:pPr>
              <w:rPr>
                <w:b/>
                <w:szCs w:val="22"/>
              </w:rPr>
            </w:pPr>
            <w:r>
              <w:rPr>
                <w:b/>
                <w:szCs w:val="22"/>
              </w:rPr>
              <w:t xml:space="preserve">Day 1: </w:t>
            </w:r>
          </w:p>
          <w:p w:rsidR="0062344B" w:rsidRDefault="0062344B" w:rsidP="0062344B">
            <w:pPr>
              <w:rPr>
                <w:szCs w:val="22"/>
              </w:rPr>
            </w:pPr>
            <w:r>
              <w:rPr>
                <w:szCs w:val="22"/>
              </w:rPr>
              <w:t>Practice making inferences with students or identifying main ideas with students. What do you think the main idea of the paragraph is? How could you summarize the policy? What other words or examples could you use to teach someone about this policy? Assist students in logging onto the Trackstar.</w:t>
            </w:r>
          </w:p>
          <w:p w:rsidR="0062344B" w:rsidRDefault="0062344B" w:rsidP="0062344B">
            <w:pPr>
              <w:rPr>
                <w:szCs w:val="22"/>
              </w:rPr>
            </w:pPr>
          </w:p>
          <w:p w:rsidR="0062344B" w:rsidRDefault="0062344B" w:rsidP="0062344B">
            <w:pPr>
              <w:rPr>
                <w:b/>
                <w:szCs w:val="22"/>
              </w:rPr>
            </w:pPr>
            <w:r>
              <w:rPr>
                <w:b/>
                <w:szCs w:val="22"/>
              </w:rPr>
              <w:t xml:space="preserve">Day 2: </w:t>
            </w:r>
          </w:p>
          <w:p w:rsidR="00F94A22" w:rsidRPr="00951D4E" w:rsidRDefault="0062344B" w:rsidP="0062344B">
            <w:pPr>
              <w:rPr>
                <w:szCs w:val="22"/>
              </w:rPr>
            </w:pPr>
            <w:r>
              <w:rPr>
                <w:szCs w:val="22"/>
              </w:rPr>
              <w:t>What needs to be included in the opinion? How is your method valid? What evidence can you provide to support your answer? Can you understand the other point of view/opinion? Why do you think the President chose that method?</w:t>
            </w:r>
          </w:p>
        </w:tc>
      </w:tr>
      <w:tr w:rsidR="00F94A22" w:rsidTr="00B8343F">
        <w:trPr>
          <w:trHeight w:val="800"/>
        </w:trPr>
        <w:tc>
          <w:tcPr>
            <w:tcW w:w="5518" w:type="dxa"/>
            <w:gridSpan w:val="5"/>
          </w:tcPr>
          <w:p w:rsidR="00F94A22" w:rsidRDefault="00F94A22" w:rsidP="00E40DDB">
            <w:pPr>
              <w:rPr>
                <w:b/>
                <w:szCs w:val="22"/>
              </w:rPr>
            </w:pPr>
            <w:r w:rsidRPr="00951D4E">
              <w:rPr>
                <w:b/>
                <w:szCs w:val="22"/>
                <w:u w:val="single"/>
              </w:rPr>
              <w:t>GUIDED PRACTICE</w:t>
            </w:r>
            <w:r w:rsidRPr="00951D4E">
              <w:rPr>
                <w:b/>
                <w:szCs w:val="22"/>
              </w:rPr>
              <w:t>:</w:t>
            </w:r>
          </w:p>
          <w:p w:rsidR="0062344B" w:rsidRDefault="0062344B" w:rsidP="0062344B">
            <w:pPr>
              <w:rPr>
                <w:b/>
                <w:szCs w:val="22"/>
              </w:rPr>
            </w:pPr>
            <w:r>
              <w:rPr>
                <w:b/>
                <w:szCs w:val="22"/>
              </w:rPr>
              <w:t>Day 1:</w:t>
            </w:r>
          </w:p>
          <w:p w:rsidR="0062344B" w:rsidRDefault="0062344B" w:rsidP="0062344B">
            <w:pPr>
              <w:rPr>
                <w:b/>
                <w:szCs w:val="22"/>
              </w:rPr>
            </w:pPr>
            <w:r>
              <w:rPr>
                <w:szCs w:val="22"/>
              </w:rPr>
              <w:t xml:space="preserve">Students </w:t>
            </w:r>
            <w:r w:rsidR="006E066C">
              <w:rPr>
                <w:szCs w:val="22"/>
              </w:rPr>
              <w:t>will</w:t>
            </w:r>
            <w:r>
              <w:rPr>
                <w:szCs w:val="22"/>
              </w:rPr>
              <w:t xml:space="preserve"> work </w:t>
            </w:r>
            <w:r w:rsidR="006E066C">
              <w:rPr>
                <w:szCs w:val="22"/>
              </w:rPr>
              <w:t>with partner</w:t>
            </w:r>
            <w:r>
              <w:rPr>
                <w:szCs w:val="22"/>
              </w:rPr>
              <w:t xml:space="preserve"> </w:t>
            </w:r>
            <w:r w:rsidR="006E066C">
              <w:rPr>
                <w:szCs w:val="22"/>
              </w:rPr>
              <w:t>using</w:t>
            </w:r>
            <w:r>
              <w:rPr>
                <w:szCs w:val="22"/>
              </w:rPr>
              <w:t xml:space="preserve"> a computer or tablet to navigate the Tracksta</w:t>
            </w:r>
            <w:r w:rsidR="006E066C">
              <w:rPr>
                <w:szCs w:val="22"/>
              </w:rPr>
              <w:t>r in order to identify, summarize, and explain foreign policy. They will record notes and answers to questions in their interactive notebook. Students will then share their expert knowledge with others in a small group to complete their notes.</w:t>
            </w:r>
          </w:p>
          <w:p w:rsidR="0062344B" w:rsidRDefault="0062344B" w:rsidP="0062344B">
            <w:pPr>
              <w:rPr>
                <w:b/>
                <w:szCs w:val="22"/>
              </w:rPr>
            </w:pPr>
            <w:r>
              <w:rPr>
                <w:b/>
                <w:szCs w:val="22"/>
              </w:rPr>
              <w:t>Day 2:</w:t>
            </w:r>
          </w:p>
          <w:p w:rsidR="0062344B" w:rsidRPr="00951D4E" w:rsidRDefault="006E066C" w:rsidP="0062344B">
            <w:pPr>
              <w:rPr>
                <w:b/>
                <w:szCs w:val="22"/>
              </w:rPr>
            </w:pPr>
            <w:r>
              <w:rPr>
                <w:szCs w:val="22"/>
              </w:rPr>
              <w:t xml:space="preserve">Students will work with partner to prepare opinion for class debate. They write their opinion with evidence using the </w:t>
            </w:r>
            <w:r>
              <w:rPr>
                <w:szCs w:val="22"/>
              </w:rPr>
              <w:lastRenderedPageBreak/>
              <w:t>sentence stem on a sticky note. They will share opinion with class. Students will freeze when asked and teacher will assign an opposing view that the student will have to defend when called upon (Pre-AP only).</w:t>
            </w:r>
          </w:p>
          <w:p w:rsidR="00A723B8" w:rsidRPr="00951D4E" w:rsidRDefault="00A723B8" w:rsidP="00E40DDB">
            <w:pPr>
              <w:rPr>
                <w:b/>
                <w:szCs w:val="22"/>
              </w:rPr>
            </w:pPr>
          </w:p>
          <w:p w:rsidR="00A723B8" w:rsidRPr="00951D4E" w:rsidRDefault="00A723B8" w:rsidP="00E40DDB">
            <w:pPr>
              <w:rPr>
                <w:b/>
                <w:szCs w:val="22"/>
              </w:rPr>
            </w:pPr>
          </w:p>
        </w:tc>
        <w:tc>
          <w:tcPr>
            <w:tcW w:w="4646" w:type="dxa"/>
            <w:gridSpan w:val="2"/>
            <w:vAlign w:val="center"/>
          </w:tcPr>
          <w:p w:rsidR="006E066C" w:rsidRDefault="006E066C" w:rsidP="006E066C">
            <w:pPr>
              <w:rPr>
                <w:b/>
                <w:szCs w:val="22"/>
              </w:rPr>
            </w:pPr>
            <w:r>
              <w:rPr>
                <w:b/>
                <w:szCs w:val="22"/>
              </w:rPr>
              <w:lastRenderedPageBreak/>
              <w:t>Day 1:</w:t>
            </w:r>
          </w:p>
          <w:p w:rsidR="006E066C" w:rsidRDefault="006E066C" w:rsidP="006E066C">
            <w:pPr>
              <w:rPr>
                <w:b/>
                <w:szCs w:val="22"/>
              </w:rPr>
            </w:pPr>
            <w:r w:rsidRPr="0095436B">
              <w:rPr>
                <w:szCs w:val="22"/>
              </w:rPr>
              <w:t xml:space="preserve">Continue to circulate the room to check </w:t>
            </w:r>
            <w:r>
              <w:rPr>
                <w:szCs w:val="22"/>
              </w:rPr>
              <w:t>notes</w:t>
            </w:r>
            <w:r w:rsidRPr="0095436B">
              <w:rPr>
                <w:szCs w:val="22"/>
              </w:rPr>
              <w:t>. Can you show me where you got that inf</w:t>
            </w:r>
            <w:r>
              <w:rPr>
                <w:szCs w:val="22"/>
              </w:rPr>
              <w:t>ormation? How can you support your answer?</w:t>
            </w:r>
          </w:p>
          <w:p w:rsidR="006E066C" w:rsidRDefault="006E066C" w:rsidP="006E066C">
            <w:pPr>
              <w:rPr>
                <w:b/>
                <w:szCs w:val="22"/>
              </w:rPr>
            </w:pPr>
          </w:p>
          <w:p w:rsidR="006E066C" w:rsidRDefault="006E066C" w:rsidP="006E066C">
            <w:pPr>
              <w:rPr>
                <w:b/>
                <w:szCs w:val="22"/>
              </w:rPr>
            </w:pPr>
            <w:r>
              <w:rPr>
                <w:b/>
                <w:szCs w:val="22"/>
              </w:rPr>
              <w:t>Day 2:</w:t>
            </w:r>
          </w:p>
          <w:p w:rsidR="00F801DF" w:rsidRPr="00951D4E" w:rsidRDefault="006E066C" w:rsidP="006E066C">
            <w:pPr>
              <w:rPr>
                <w:szCs w:val="22"/>
              </w:rPr>
            </w:pPr>
            <w:r>
              <w:rPr>
                <w:szCs w:val="22"/>
              </w:rPr>
              <w:t>Facilitate debate by randomly calling on student pairs. Be sure to explain expectations of debate and assign opposing views when appropriate.</w:t>
            </w:r>
          </w:p>
        </w:tc>
      </w:tr>
      <w:tr w:rsidR="00F94A22" w:rsidTr="00B8343F">
        <w:trPr>
          <w:trHeight w:val="350"/>
        </w:trPr>
        <w:tc>
          <w:tcPr>
            <w:tcW w:w="5518" w:type="dxa"/>
            <w:gridSpan w:val="5"/>
            <w:tcBorders>
              <w:bottom w:val="single" w:sz="4" w:space="0" w:color="000000"/>
            </w:tcBorders>
          </w:tcPr>
          <w:p w:rsidR="00F94A22" w:rsidRDefault="00F94A22" w:rsidP="00E40DDB">
            <w:pPr>
              <w:rPr>
                <w:b/>
                <w:szCs w:val="22"/>
              </w:rPr>
            </w:pPr>
            <w:r w:rsidRPr="00951D4E">
              <w:rPr>
                <w:b/>
                <w:szCs w:val="22"/>
                <w:u w:val="single"/>
              </w:rPr>
              <w:lastRenderedPageBreak/>
              <w:t>CLOSURE</w:t>
            </w:r>
            <w:r w:rsidRPr="00951D4E">
              <w:rPr>
                <w:b/>
                <w:szCs w:val="22"/>
              </w:rPr>
              <w:t>:</w:t>
            </w:r>
          </w:p>
          <w:p w:rsidR="006E066C" w:rsidRPr="00951D4E" w:rsidRDefault="006E066C" w:rsidP="00E40DDB">
            <w:pPr>
              <w:rPr>
                <w:b/>
                <w:szCs w:val="22"/>
              </w:rPr>
            </w:pPr>
          </w:p>
          <w:p w:rsidR="006E066C" w:rsidRDefault="006E066C" w:rsidP="006E066C">
            <w:pPr>
              <w:rPr>
                <w:b/>
                <w:szCs w:val="22"/>
              </w:rPr>
            </w:pPr>
            <w:r>
              <w:rPr>
                <w:b/>
                <w:szCs w:val="22"/>
              </w:rPr>
              <w:t>Day 1:</w:t>
            </w:r>
          </w:p>
          <w:p w:rsidR="006E066C" w:rsidRDefault="006E066C" w:rsidP="006E066C">
            <w:pPr>
              <w:rPr>
                <w:b/>
                <w:szCs w:val="22"/>
              </w:rPr>
            </w:pPr>
            <w:r>
              <w:rPr>
                <w:szCs w:val="22"/>
              </w:rPr>
              <w:t>Exit Ticket: Which President’s foreign policy do you disagree with the most? Why?</w:t>
            </w:r>
          </w:p>
          <w:p w:rsidR="006E066C" w:rsidRDefault="006E066C" w:rsidP="006E066C">
            <w:pPr>
              <w:rPr>
                <w:b/>
                <w:szCs w:val="22"/>
              </w:rPr>
            </w:pPr>
            <w:r>
              <w:rPr>
                <w:b/>
                <w:szCs w:val="22"/>
              </w:rPr>
              <w:t>Day 2:</w:t>
            </w:r>
          </w:p>
          <w:p w:rsidR="00A723B8" w:rsidRPr="00951D4E" w:rsidRDefault="006E066C" w:rsidP="006E066C">
            <w:pPr>
              <w:rPr>
                <w:b/>
                <w:szCs w:val="22"/>
              </w:rPr>
            </w:pPr>
            <w:r>
              <w:rPr>
                <w:szCs w:val="22"/>
              </w:rPr>
              <w:t>Exit Ticket: What role did the Early Republic play in the world? How has that changed? (Provide examples to explain your answers).</w:t>
            </w:r>
          </w:p>
          <w:p w:rsidR="00A723B8" w:rsidRPr="00951D4E" w:rsidRDefault="00A723B8" w:rsidP="00E40DDB">
            <w:pPr>
              <w:rPr>
                <w:b/>
                <w:szCs w:val="22"/>
              </w:rPr>
            </w:pPr>
          </w:p>
        </w:tc>
        <w:tc>
          <w:tcPr>
            <w:tcW w:w="4646" w:type="dxa"/>
            <w:gridSpan w:val="2"/>
            <w:tcBorders>
              <w:bottom w:val="single" w:sz="4" w:space="0" w:color="000000"/>
            </w:tcBorders>
            <w:vAlign w:val="center"/>
          </w:tcPr>
          <w:p w:rsidR="006E066C" w:rsidRDefault="006E066C" w:rsidP="006E066C">
            <w:pPr>
              <w:rPr>
                <w:b/>
                <w:szCs w:val="22"/>
              </w:rPr>
            </w:pPr>
            <w:r>
              <w:rPr>
                <w:b/>
                <w:szCs w:val="22"/>
              </w:rPr>
              <w:t>Day 1:</w:t>
            </w:r>
          </w:p>
          <w:p w:rsidR="006E066C" w:rsidRDefault="006E066C" w:rsidP="006E066C">
            <w:pPr>
              <w:rPr>
                <w:szCs w:val="22"/>
              </w:rPr>
            </w:pPr>
            <w:r>
              <w:rPr>
                <w:szCs w:val="22"/>
              </w:rPr>
              <w:t>Ask groups to re-tell each President’s foreign policy, before exit ticket.</w:t>
            </w:r>
          </w:p>
          <w:p w:rsidR="006E066C" w:rsidRDefault="006E066C" w:rsidP="006E066C">
            <w:pPr>
              <w:rPr>
                <w:b/>
                <w:szCs w:val="22"/>
              </w:rPr>
            </w:pPr>
            <w:r>
              <w:rPr>
                <w:b/>
                <w:szCs w:val="22"/>
              </w:rPr>
              <w:t xml:space="preserve"> Day 2:</w:t>
            </w:r>
          </w:p>
          <w:p w:rsidR="00F94A22" w:rsidRPr="00951D4E" w:rsidRDefault="006E066C" w:rsidP="00FA0B39">
            <w:pPr>
              <w:rPr>
                <w:szCs w:val="22"/>
              </w:rPr>
            </w:pPr>
            <w:r>
              <w:rPr>
                <w:szCs w:val="22"/>
              </w:rPr>
              <w:t>Check on student pairs while they are working on sticky notes.</w:t>
            </w:r>
            <w:r w:rsidRPr="007E328B">
              <w:rPr>
                <w:szCs w:val="22"/>
              </w:rPr>
              <w:t xml:space="preserve"> Why did this group choose </w:t>
            </w:r>
            <w:r w:rsidR="00FA0B39">
              <w:rPr>
                <w:szCs w:val="22"/>
              </w:rPr>
              <w:t>that opinion</w:t>
            </w:r>
            <w:r w:rsidRPr="007E328B">
              <w:rPr>
                <w:szCs w:val="22"/>
              </w:rPr>
              <w:t xml:space="preserve">? What solutions </w:t>
            </w:r>
            <w:r w:rsidR="00FA0B39">
              <w:rPr>
                <w:szCs w:val="22"/>
              </w:rPr>
              <w:t xml:space="preserve">can they come up with? </w:t>
            </w:r>
            <w:r w:rsidRPr="007E328B">
              <w:rPr>
                <w:szCs w:val="22"/>
              </w:rPr>
              <w:t xml:space="preserve">Do we see this problem today? What do you think would be different in America if this </w:t>
            </w:r>
            <w:r w:rsidR="00FA0B39">
              <w:rPr>
                <w:szCs w:val="22"/>
              </w:rPr>
              <w:t>policy had not been in place?</w:t>
            </w:r>
          </w:p>
        </w:tc>
      </w:tr>
      <w:tr w:rsidR="00F94A22" w:rsidTr="00B8343F">
        <w:trPr>
          <w:trHeight w:val="440"/>
        </w:trPr>
        <w:tc>
          <w:tcPr>
            <w:tcW w:w="10164" w:type="dxa"/>
            <w:gridSpan w:val="7"/>
            <w:tcBorders>
              <w:bottom w:val="single" w:sz="4" w:space="0" w:color="000000"/>
            </w:tcBorders>
            <w:shd w:val="clear" w:color="auto" w:fill="B8CCE4"/>
            <w:vAlign w:val="center"/>
          </w:tcPr>
          <w:p w:rsidR="00F94A22" w:rsidRPr="00951D4E" w:rsidRDefault="00F94A22" w:rsidP="00951D4E">
            <w:pPr>
              <w:jc w:val="center"/>
              <w:rPr>
                <w:szCs w:val="22"/>
              </w:rPr>
            </w:pPr>
            <w:r w:rsidRPr="00951D4E">
              <w:rPr>
                <w:rFonts w:cs="Arial"/>
                <w:b/>
              </w:rPr>
              <w:t>ASSESSMENT(S)</w:t>
            </w:r>
          </w:p>
        </w:tc>
      </w:tr>
      <w:tr w:rsidR="003A6220" w:rsidTr="00B8343F">
        <w:trPr>
          <w:trHeight w:val="1124"/>
        </w:trPr>
        <w:tc>
          <w:tcPr>
            <w:tcW w:w="10164" w:type="dxa"/>
            <w:gridSpan w:val="7"/>
            <w:vAlign w:val="center"/>
          </w:tcPr>
          <w:p w:rsidR="003A6220" w:rsidRDefault="003A6220" w:rsidP="00E40DDB">
            <w:pPr>
              <w:rPr>
                <w:szCs w:val="22"/>
              </w:rPr>
            </w:pPr>
          </w:p>
          <w:p w:rsidR="003A6220" w:rsidRDefault="00FA0B39" w:rsidP="00E40DDB">
            <w:pPr>
              <w:rPr>
                <w:szCs w:val="22"/>
              </w:rPr>
            </w:pPr>
            <w:r>
              <w:rPr>
                <w:szCs w:val="22"/>
              </w:rPr>
              <w:t>Short Essay: Foreign Policy</w:t>
            </w:r>
          </w:p>
          <w:p w:rsidR="003A6220" w:rsidRDefault="00FA0B39" w:rsidP="00E40DDB">
            <w:pPr>
              <w:rPr>
                <w:szCs w:val="22"/>
              </w:rPr>
            </w:pPr>
            <w:r>
              <w:rPr>
                <w:szCs w:val="22"/>
              </w:rPr>
              <w:t xml:space="preserve">Provide one example from Washington-Monroe’s policies and one example from today to support your answer. </w:t>
            </w:r>
          </w:p>
          <w:p w:rsidR="003A6220" w:rsidRPr="00951D4E" w:rsidRDefault="003A6220" w:rsidP="00E40DDB">
            <w:pPr>
              <w:rPr>
                <w:szCs w:val="22"/>
              </w:rPr>
            </w:pPr>
          </w:p>
        </w:tc>
      </w:tr>
      <w:tr w:rsidR="00B8343F" w:rsidTr="00B8343F">
        <w:tc>
          <w:tcPr>
            <w:tcW w:w="1194" w:type="dxa"/>
          </w:tcPr>
          <w:p w:rsidR="00B8343F" w:rsidRPr="00B8343F" w:rsidRDefault="00B8343F" w:rsidP="00B8343F">
            <w:pPr>
              <w:jc w:val="center"/>
              <w:rPr>
                <w:b/>
              </w:rPr>
            </w:pPr>
            <w:r w:rsidRPr="00B8343F">
              <w:rPr>
                <w:b/>
              </w:rPr>
              <w:t>Reporting Category</w:t>
            </w:r>
          </w:p>
        </w:tc>
        <w:tc>
          <w:tcPr>
            <w:tcW w:w="8970" w:type="dxa"/>
            <w:gridSpan w:val="6"/>
            <w:vMerge w:val="restart"/>
          </w:tcPr>
          <w:p w:rsidR="00B8343F" w:rsidRDefault="00B8343F" w:rsidP="004E1636">
            <w:r w:rsidRPr="00B8343F">
              <w:rPr>
                <w:b/>
              </w:rPr>
              <w:t xml:space="preserve">Stimuli </w:t>
            </w:r>
            <w:r>
              <w:t>(if applicable)</w:t>
            </w:r>
          </w:p>
          <w:p w:rsidR="00FA0B39" w:rsidRPr="00FA0B39" w:rsidRDefault="00FA0B39" w:rsidP="00FA0B39">
            <w:pPr>
              <w:rPr>
                <w:rFonts w:cs="Arial"/>
              </w:rPr>
            </w:pPr>
            <w:r w:rsidRPr="00FA0B39">
              <w:rPr>
                <w:rStyle w:val="bqquotelink"/>
                <w:rFonts w:cs="Arial"/>
                <w:color w:val="000000" w:themeColor="text1"/>
                <w:szCs w:val="20"/>
              </w:rPr>
              <w:t>“</w:t>
            </w:r>
            <w:hyperlink r:id="rId15" w:tooltip="view quote" w:history="1">
              <w:r w:rsidRPr="00FA0B39">
                <w:rPr>
                  <w:rStyle w:val="Hyperlink"/>
                  <w:rFonts w:cs="Arial"/>
                  <w:color w:val="000000" w:themeColor="text1"/>
                  <w:szCs w:val="20"/>
                  <w:u w:val="none"/>
                </w:rPr>
                <w:t>The world is a dangerous place to live; not because of the people who are evil, but because of the people who don't do anything about it.</w:t>
              </w:r>
            </w:hyperlink>
            <w:r w:rsidRPr="00FA0B39">
              <w:rPr>
                <w:rStyle w:val="bqquotelink"/>
                <w:rFonts w:cs="Arial"/>
                <w:color w:val="000000" w:themeColor="text1"/>
                <w:szCs w:val="20"/>
              </w:rPr>
              <w:t>”</w:t>
            </w:r>
            <w:r w:rsidRPr="00FA0B39">
              <w:rPr>
                <w:rFonts w:cs="Arial"/>
                <w:color w:val="000000" w:themeColor="text1"/>
                <w:szCs w:val="20"/>
              </w:rPr>
              <w:t xml:space="preserve"> -</w:t>
            </w:r>
            <w:hyperlink r:id="rId16" w:tooltip="view author" w:history="1">
              <w:r w:rsidRPr="00FA0B39">
                <w:rPr>
                  <w:rStyle w:val="Hyperlink"/>
                  <w:rFonts w:cs="Arial"/>
                  <w:b/>
                  <w:bCs/>
                  <w:color w:val="000000" w:themeColor="text1"/>
                  <w:szCs w:val="20"/>
                  <w:u w:val="none"/>
                </w:rPr>
                <w:t>Albert Einstein</w:t>
              </w:r>
            </w:hyperlink>
            <w:r w:rsidRPr="00FA0B39">
              <w:rPr>
                <w:rStyle w:val="apple-converted-space"/>
                <w:rFonts w:cs="Arial"/>
                <w:color w:val="000000" w:themeColor="text1"/>
                <w:szCs w:val="20"/>
                <w:shd w:val="clear" w:color="auto" w:fill="FFFFFF"/>
              </w:rPr>
              <w:t> </w:t>
            </w:r>
            <w:r w:rsidRPr="00FA0B39">
              <w:rPr>
                <w:rFonts w:cs="Arial"/>
                <w:color w:val="000000"/>
                <w:sz w:val="21"/>
                <w:szCs w:val="21"/>
              </w:rPr>
              <w:br/>
            </w:r>
          </w:p>
        </w:tc>
      </w:tr>
      <w:tr w:rsidR="00B8343F" w:rsidTr="00B8343F">
        <w:tc>
          <w:tcPr>
            <w:tcW w:w="1194" w:type="dxa"/>
          </w:tcPr>
          <w:p w:rsidR="00B8343F" w:rsidRDefault="00FA0B39" w:rsidP="00B8343F">
            <w:pPr>
              <w:jc w:val="center"/>
            </w:pPr>
            <w:r>
              <w:t>1</w:t>
            </w:r>
          </w:p>
        </w:tc>
        <w:tc>
          <w:tcPr>
            <w:tcW w:w="8970" w:type="dxa"/>
            <w:gridSpan w:val="6"/>
            <w:vMerge/>
          </w:tcPr>
          <w:p w:rsidR="00B8343F" w:rsidRDefault="00B8343F" w:rsidP="004E1636"/>
        </w:tc>
      </w:tr>
      <w:tr w:rsidR="00B8343F" w:rsidTr="00B8343F">
        <w:tc>
          <w:tcPr>
            <w:tcW w:w="1194" w:type="dxa"/>
          </w:tcPr>
          <w:p w:rsidR="00B8343F" w:rsidRPr="00B8343F" w:rsidRDefault="00B8343F" w:rsidP="00B8343F">
            <w:pPr>
              <w:jc w:val="center"/>
              <w:rPr>
                <w:b/>
              </w:rPr>
            </w:pPr>
            <w:r w:rsidRPr="00B8343F">
              <w:rPr>
                <w:b/>
              </w:rPr>
              <w:t>TEKS Alignment</w:t>
            </w:r>
          </w:p>
          <w:p w:rsidR="00B8343F" w:rsidRPr="00B8343F" w:rsidRDefault="00B8343F" w:rsidP="004E1636">
            <w:pPr>
              <w:rPr>
                <w:sz w:val="16"/>
                <w:szCs w:val="16"/>
              </w:rPr>
            </w:pPr>
            <w:r w:rsidRPr="00B8343F">
              <w:rPr>
                <w:sz w:val="16"/>
                <w:szCs w:val="16"/>
              </w:rPr>
              <w:t>(remember if it uses a Social Studies Skill it needs dual coding)</w:t>
            </w:r>
          </w:p>
        </w:tc>
        <w:tc>
          <w:tcPr>
            <w:tcW w:w="8970" w:type="dxa"/>
            <w:gridSpan w:val="6"/>
            <w:vMerge w:val="restart"/>
          </w:tcPr>
          <w:p w:rsidR="00B8343F" w:rsidRDefault="00B8343F" w:rsidP="004E1636">
            <w:pPr>
              <w:rPr>
                <w:b/>
              </w:rPr>
            </w:pPr>
            <w:r w:rsidRPr="00B8343F">
              <w:rPr>
                <w:b/>
              </w:rPr>
              <w:t>Question Stem</w:t>
            </w:r>
          </w:p>
          <w:p w:rsidR="00FA0B39" w:rsidRPr="00B8343F" w:rsidRDefault="00FA0B39" w:rsidP="004E1636">
            <w:pPr>
              <w:rPr>
                <w:b/>
              </w:rPr>
            </w:pPr>
            <w:r>
              <w:t>What role should the United States play in the world today?</w:t>
            </w:r>
          </w:p>
        </w:tc>
      </w:tr>
      <w:tr w:rsidR="00B8343F" w:rsidTr="00B8343F">
        <w:tc>
          <w:tcPr>
            <w:tcW w:w="1194" w:type="dxa"/>
          </w:tcPr>
          <w:p w:rsidR="00B8343F" w:rsidRDefault="00B8343F" w:rsidP="00112972"/>
          <w:p w:rsidR="00B8343F" w:rsidRDefault="00B8343F" w:rsidP="00B8343F">
            <w:pPr>
              <w:jc w:val="center"/>
            </w:pPr>
          </w:p>
        </w:tc>
        <w:tc>
          <w:tcPr>
            <w:tcW w:w="8970" w:type="dxa"/>
            <w:gridSpan w:val="6"/>
            <w:vMerge/>
          </w:tcPr>
          <w:p w:rsidR="00B8343F" w:rsidRDefault="00B8343F" w:rsidP="004E1636"/>
        </w:tc>
      </w:tr>
      <w:tr w:rsidR="00B8343F" w:rsidTr="00B8343F">
        <w:tc>
          <w:tcPr>
            <w:tcW w:w="1194" w:type="dxa"/>
          </w:tcPr>
          <w:p w:rsidR="00B8343F" w:rsidRPr="00B8343F" w:rsidRDefault="00B8343F" w:rsidP="00B8343F">
            <w:pPr>
              <w:jc w:val="center"/>
              <w:rPr>
                <w:b/>
              </w:rPr>
            </w:pPr>
            <w:r w:rsidRPr="00B8343F">
              <w:rPr>
                <w:b/>
              </w:rPr>
              <w:t>Answer</w:t>
            </w:r>
          </w:p>
        </w:tc>
        <w:tc>
          <w:tcPr>
            <w:tcW w:w="8970" w:type="dxa"/>
            <w:gridSpan w:val="6"/>
            <w:vMerge w:val="restart"/>
          </w:tcPr>
          <w:p w:rsidR="00B8343F" w:rsidRPr="00B8343F" w:rsidRDefault="00B8343F" w:rsidP="004E1636">
            <w:pPr>
              <w:rPr>
                <w:b/>
              </w:rPr>
            </w:pPr>
            <w:r w:rsidRPr="00B8343F">
              <w:rPr>
                <w:b/>
              </w:rPr>
              <w:t>Distracters</w:t>
            </w:r>
          </w:p>
          <w:p w:rsidR="00B8343F" w:rsidRPr="00B8343F" w:rsidRDefault="00B8343F" w:rsidP="004E1636">
            <w:pPr>
              <w:rPr>
                <w:b/>
              </w:rPr>
            </w:pPr>
          </w:p>
        </w:tc>
      </w:tr>
      <w:tr w:rsidR="00B8343F" w:rsidTr="00B8343F">
        <w:tc>
          <w:tcPr>
            <w:tcW w:w="1194" w:type="dxa"/>
          </w:tcPr>
          <w:p w:rsidR="00B8343F" w:rsidRDefault="00B8343F" w:rsidP="00B8343F">
            <w:pPr>
              <w:jc w:val="center"/>
            </w:pPr>
          </w:p>
        </w:tc>
        <w:tc>
          <w:tcPr>
            <w:tcW w:w="8970" w:type="dxa"/>
            <w:gridSpan w:val="6"/>
            <w:vMerge/>
          </w:tcPr>
          <w:p w:rsidR="00B8343F" w:rsidRDefault="00B8343F" w:rsidP="004E1636"/>
        </w:tc>
      </w:tr>
      <w:tr w:rsidR="00B8343F" w:rsidTr="00B8343F">
        <w:tc>
          <w:tcPr>
            <w:tcW w:w="1194" w:type="dxa"/>
          </w:tcPr>
          <w:p w:rsidR="00B8343F" w:rsidRPr="00B8343F" w:rsidRDefault="00B8343F" w:rsidP="00B8343F">
            <w:pPr>
              <w:jc w:val="center"/>
              <w:rPr>
                <w:b/>
              </w:rPr>
            </w:pPr>
            <w:r w:rsidRPr="00B8343F">
              <w:rPr>
                <w:b/>
              </w:rPr>
              <w:t>Source of Question</w:t>
            </w:r>
          </w:p>
        </w:tc>
        <w:tc>
          <w:tcPr>
            <w:tcW w:w="8970" w:type="dxa"/>
            <w:gridSpan w:val="6"/>
          </w:tcPr>
          <w:p w:rsidR="00B8343F" w:rsidRDefault="00FA0B39" w:rsidP="004E1636">
            <w:r>
              <w:t>Teacher made</w:t>
            </w:r>
          </w:p>
        </w:tc>
      </w:tr>
      <w:tr w:rsidR="00B8343F" w:rsidTr="00B8343F">
        <w:trPr>
          <w:trHeight w:val="265"/>
        </w:trPr>
        <w:tc>
          <w:tcPr>
            <w:tcW w:w="10164" w:type="dxa"/>
            <w:gridSpan w:val="7"/>
            <w:vAlign w:val="center"/>
          </w:tcPr>
          <w:p w:rsidR="00B8343F" w:rsidRDefault="00B8343F" w:rsidP="00E40DDB">
            <w:pPr>
              <w:rPr>
                <w:szCs w:val="22"/>
              </w:rPr>
            </w:pPr>
          </w:p>
        </w:tc>
      </w:tr>
      <w:tr w:rsidR="00F94A22" w:rsidTr="00B8343F">
        <w:trPr>
          <w:trHeight w:val="413"/>
        </w:trPr>
        <w:tc>
          <w:tcPr>
            <w:tcW w:w="10164" w:type="dxa"/>
            <w:gridSpan w:val="7"/>
            <w:shd w:val="clear" w:color="auto" w:fill="B8CCE4"/>
            <w:vAlign w:val="center"/>
          </w:tcPr>
          <w:p w:rsidR="00F94A22" w:rsidRPr="00951D4E" w:rsidRDefault="00254975" w:rsidP="00951D4E">
            <w:pPr>
              <w:jc w:val="center"/>
              <w:rPr>
                <w:b/>
                <w:szCs w:val="22"/>
              </w:rPr>
            </w:pPr>
            <w:r w:rsidRPr="00951D4E">
              <w:rPr>
                <w:b/>
                <w:szCs w:val="22"/>
              </w:rPr>
              <w:t>ACCOMMODATIONS/ENRICHMENTS</w:t>
            </w:r>
          </w:p>
        </w:tc>
      </w:tr>
      <w:tr w:rsidR="00F94A22" w:rsidTr="00B8343F">
        <w:tc>
          <w:tcPr>
            <w:tcW w:w="10164" w:type="dxa"/>
            <w:gridSpan w:val="7"/>
            <w:tcBorders>
              <w:bottom w:val="single" w:sz="4" w:space="0" w:color="000000"/>
            </w:tcBorders>
            <w:vAlign w:val="center"/>
          </w:tcPr>
          <w:p w:rsidR="00D33BD8" w:rsidRDefault="00AB2D2E" w:rsidP="004A3986">
            <w:pPr>
              <w:rPr>
                <w:b/>
                <w:szCs w:val="22"/>
              </w:rPr>
            </w:pPr>
            <w:r w:rsidRPr="00E40DDB">
              <w:rPr>
                <w:b/>
                <w:szCs w:val="22"/>
                <w:u w:val="single"/>
              </w:rPr>
              <w:t>Accommodation</w:t>
            </w:r>
            <w:r w:rsidR="00D33BD8" w:rsidRPr="00E40DDB">
              <w:rPr>
                <w:b/>
                <w:szCs w:val="22"/>
                <w:u w:val="single"/>
              </w:rPr>
              <w:t>s</w:t>
            </w:r>
            <w:r w:rsidR="00D33BD8" w:rsidRPr="00951D4E">
              <w:rPr>
                <w:b/>
                <w:szCs w:val="22"/>
              </w:rPr>
              <w:t>:</w:t>
            </w:r>
          </w:p>
          <w:p w:rsidR="00E40DDB" w:rsidRDefault="00FA0B39" w:rsidP="004A3986">
            <w:pPr>
              <w:rPr>
                <w:b/>
                <w:szCs w:val="22"/>
              </w:rPr>
            </w:pPr>
            <w:r>
              <w:rPr>
                <w:b/>
                <w:szCs w:val="22"/>
              </w:rPr>
              <w:t>Chunking of sources- copy, cut, and print</w:t>
            </w:r>
          </w:p>
          <w:p w:rsidR="00E40DDB" w:rsidRPr="00951D4E" w:rsidRDefault="00E40DDB" w:rsidP="004A3986">
            <w:pPr>
              <w:rPr>
                <w:b/>
                <w:szCs w:val="22"/>
              </w:rPr>
            </w:pPr>
            <w:r w:rsidRPr="00E40DDB">
              <w:rPr>
                <w:b/>
                <w:szCs w:val="22"/>
                <w:u w:val="single"/>
              </w:rPr>
              <w:t>Enrichment</w:t>
            </w:r>
            <w:r>
              <w:rPr>
                <w:b/>
                <w:szCs w:val="22"/>
              </w:rPr>
              <w:t>:</w:t>
            </w:r>
            <w:r w:rsidR="00B06723">
              <w:rPr>
                <w:b/>
                <w:szCs w:val="22"/>
              </w:rPr>
              <w:t xml:space="preserve"> The Choices Programs (The U.S. Role in a Changing World)</w:t>
            </w:r>
          </w:p>
          <w:p w:rsidR="00632ECE" w:rsidRPr="00951D4E" w:rsidRDefault="00632ECE" w:rsidP="00E40DDB">
            <w:pPr>
              <w:rPr>
                <w:szCs w:val="22"/>
              </w:rPr>
            </w:pPr>
          </w:p>
        </w:tc>
      </w:tr>
      <w:tr w:rsidR="00F94A22" w:rsidTr="00B8343F">
        <w:trPr>
          <w:trHeight w:val="395"/>
        </w:trPr>
        <w:tc>
          <w:tcPr>
            <w:tcW w:w="10164" w:type="dxa"/>
            <w:gridSpan w:val="7"/>
            <w:shd w:val="clear" w:color="auto" w:fill="B8CCE4"/>
            <w:vAlign w:val="center"/>
          </w:tcPr>
          <w:p w:rsidR="00F94A22" w:rsidRPr="00951D4E" w:rsidRDefault="008F6CB1" w:rsidP="00951D4E">
            <w:pPr>
              <w:jc w:val="center"/>
              <w:rPr>
                <w:b/>
                <w:szCs w:val="22"/>
              </w:rPr>
            </w:pPr>
            <w:r w:rsidRPr="00951D4E">
              <w:rPr>
                <w:b/>
                <w:szCs w:val="22"/>
              </w:rPr>
              <w:t>SILENT/SUSTAINED READING RESOURCES</w:t>
            </w:r>
          </w:p>
        </w:tc>
      </w:tr>
      <w:tr w:rsidR="00F94A22" w:rsidTr="00B8343F">
        <w:tc>
          <w:tcPr>
            <w:tcW w:w="10164" w:type="dxa"/>
            <w:gridSpan w:val="7"/>
            <w:tcBorders>
              <w:bottom w:val="single" w:sz="4" w:space="0" w:color="000000"/>
            </w:tcBorders>
            <w:vAlign w:val="center"/>
          </w:tcPr>
          <w:p w:rsidR="00B06723" w:rsidRDefault="00B06723" w:rsidP="00B06723">
            <w:pPr>
              <w:pStyle w:val="Heading1"/>
              <w:spacing w:before="0" w:after="0" w:line="375" w:lineRule="atLeast"/>
              <w:rPr>
                <w:b w:val="0"/>
                <w:color w:val="000000"/>
                <w:sz w:val="20"/>
                <w:szCs w:val="20"/>
              </w:rPr>
            </w:pPr>
            <w:r w:rsidRPr="00B06723">
              <w:rPr>
                <w:b w:val="0"/>
                <w:bCs w:val="0"/>
                <w:color w:val="000000"/>
                <w:sz w:val="20"/>
                <w:szCs w:val="20"/>
                <w:u w:val="single"/>
              </w:rPr>
              <w:t>Does the World Hate the U.S.?</w:t>
            </w:r>
            <w:r>
              <w:rPr>
                <w:b w:val="0"/>
                <w:bCs w:val="0"/>
                <w:color w:val="000000"/>
                <w:sz w:val="20"/>
                <w:szCs w:val="20"/>
              </w:rPr>
              <w:t xml:space="preserve"> </w:t>
            </w:r>
            <w:r w:rsidRPr="00B06723">
              <w:rPr>
                <w:b w:val="0"/>
                <w:color w:val="000000"/>
                <w:sz w:val="20"/>
                <w:szCs w:val="20"/>
              </w:rPr>
              <w:t xml:space="preserve">by </w:t>
            </w:r>
            <w:hyperlink r:id="rId17" w:history="1">
              <w:r w:rsidRPr="00B06723">
                <w:rPr>
                  <w:rStyle w:val="Hyperlink"/>
                  <w:b w:val="0"/>
                  <w:color w:val="000000"/>
                  <w:sz w:val="20"/>
                  <w:szCs w:val="20"/>
                  <w:u w:val="none"/>
                  <w:bdr w:val="none" w:sz="0" w:space="0" w:color="auto" w:frame="1"/>
                </w:rPr>
                <w:t>Roman Espejo</w:t>
              </w:r>
            </w:hyperlink>
          </w:p>
          <w:p w:rsidR="00B06723" w:rsidRPr="00B06723" w:rsidRDefault="00B06723" w:rsidP="00B06723">
            <w:pPr>
              <w:rPr>
                <w:rFonts w:cs="Arial"/>
                <w:szCs w:val="20"/>
              </w:rPr>
            </w:pPr>
          </w:p>
          <w:p w:rsidR="00B06723" w:rsidRDefault="00B06723" w:rsidP="00B06723">
            <w:pPr>
              <w:pStyle w:val="Heading1"/>
              <w:spacing w:before="0" w:after="0" w:line="375" w:lineRule="atLeast"/>
              <w:rPr>
                <w:b w:val="0"/>
                <w:color w:val="000000"/>
                <w:sz w:val="20"/>
                <w:szCs w:val="20"/>
              </w:rPr>
            </w:pPr>
            <w:r w:rsidRPr="00B06723">
              <w:rPr>
                <w:b w:val="0"/>
                <w:bCs w:val="0"/>
                <w:color w:val="000000"/>
                <w:sz w:val="20"/>
                <w:szCs w:val="20"/>
                <w:u w:val="single"/>
              </w:rPr>
              <w:t xml:space="preserve">Isolation vs. Intervention: Is America the World's Police Force? </w:t>
            </w:r>
            <w:r w:rsidRPr="00B06723">
              <w:rPr>
                <w:b w:val="0"/>
                <w:color w:val="000000"/>
                <w:sz w:val="20"/>
                <w:szCs w:val="20"/>
              </w:rPr>
              <w:t xml:space="preserve">By </w:t>
            </w:r>
            <w:hyperlink r:id="rId18" w:history="1">
              <w:r w:rsidRPr="00B06723">
                <w:rPr>
                  <w:rStyle w:val="Hyperlink"/>
                  <w:b w:val="0"/>
                  <w:color w:val="000000"/>
                  <w:sz w:val="20"/>
                  <w:szCs w:val="20"/>
                  <w:u w:val="none"/>
                  <w:bdr w:val="none" w:sz="0" w:space="0" w:color="auto" w:frame="1"/>
                </w:rPr>
                <w:t>Karen Bornemann Spies</w:t>
              </w:r>
            </w:hyperlink>
          </w:p>
          <w:p w:rsidR="0085067C" w:rsidRPr="00B06723" w:rsidRDefault="0085067C" w:rsidP="00E40DDB">
            <w:pPr>
              <w:rPr>
                <w:rFonts w:cs="Arial"/>
                <w:szCs w:val="20"/>
              </w:rPr>
            </w:pPr>
            <w:bookmarkStart w:id="5" w:name="_GoBack"/>
            <w:bookmarkEnd w:id="5"/>
          </w:p>
        </w:tc>
      </w:tr>
      <w:tr w:rsidR="00F94A22" w:rsidTr="00B8343F">
        <w:trPr>
          <w:trHeight w:val="386"/>
        </w:trPr>
        <w:tc>
          <w:tcPr>
            <w:tcW w:w="10164" w:type="dxa"/>
            <w:gridSpan w:val="7"/>
            <w:shd w:val="clear" w:color="auto" w:fill="B8CCE4"/>
            <w:vAlign w:val="center"/>
          </w:tcPr>
          <w:p w:rsidR="008F6CB1" w:rsidRPr="00951D4E" w:rsidRDefault="008F6CB1" w:rsidP="00951D4E">
            <w:pPr>
              <w:jc w:val="center"/>
              <w:rPr>
                <w:b/>
                <w:szCs w:val="22"/>
              </w:rPr>
            </w:pPr>
            <w:r w:rsidRPr="00951D4E">
              <w:rPr>
                <w:b/>
                <w:szCs w:val="22"/>
              </w:rPr>
              <w:t>INTERDISCIPLINARY CONNECTIONS</w:t>
            </w:r>
          </w:p>
          <w:p w:rsidR="008F6CB1" w:rsidRPr="00951D4E" w:rsidRDefault="008F6CB1" w:rsidP="00951D4E">
            <w:pPr>
              <w:jc w:val="center"/>
              <w:rPr>
                <w:b/>
                <w:szCs w:val="22"/>
              </w:rPr>
            </w:pPr>
            <w:r w:rsidRPr="00951D4E">
              <w:rPr>
                <w:b/>
                <w:szCs w:val="22"/>
              </w:rPr>
              <w:t>Elementary Only</w:t>
            </w:r>
          </w:p>
        </w:tc>
      </w:tr>
      <w:tr w:rsidR="008F6CB1" w:rsidTr="00B8343F">
        <w:tc>
          <w:tcPr>
            <w:tcW w:w="10164" w:type="dxa"/>
            <w:gridSpan w:val="7"/>
            <w:vAlign w:val="center"/>
          </w:tcPr>
          <w:p w:rsidR="0085067C" w:rsidRDefault="0085067C" w:rsidP="00E40DDB">
            <w:pPr>
              <w:rPr>
                <w:szCs w:val="22"/>
                <w:u w:val="single"/>
              </w:rPr>
            </w:pPr>
          </w:p>
          <w:p w:rsidR="00E40DDB" w:rsidRPr="00951D4E" w:rsidRDefault="00E40DDB" w:rsidP="00E40DDB">
            <w:pPr>
              <w:rPr>
                <w:szCs w:val="22"/>
              </w:rPr>
            </w:pPr>
          </w:p>
        </w:tc>
      </w:tr>
    </w:tbl>
    <w:p w:rsidR="002046A5" w:rsidRDefault="002046A5" w:rsidP="00112972"/>
    <w:sectPr w:rsidR="002046A5" w:rsidSect="004A3986">
      <w:pgSz w:w="12240" w:h="15840"/>
      <w:pgMar w:top="990" w:right="720" w:bottom="81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5FF7EA5"/>
    <w:multiLevelType w:val="hybridMultilevel"/>
    <w:tmpl w:val="36C46BE2"/>
    <w:lvl w:ilvl="0" w:tplc="BEBCB6B6">
      <w:start w:val="1"/>
      <w:numFmt w:val="bullet"/>
      <w:lvlText w:val=""/>
      <w:lvlJc w:val="left"/>
      <w:pPr>
        <w:tabs>
          <w:tab w:val="num" w:pos="720"/>
        </w:tabs>
        <w:ind w:left="72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5">
    <w:nsid w:val="544532AB"/>
    <w:multiLevelType w:val="multilevel"/>
    <w:tmpl w:val="F98E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7">
    <w:nsid w:val="5AF52D93"/>
    <w:multiLevelType w:val="hybridMultilevel"/>
    <w:tmpl w:val="E9EE0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860266"/>
    <w:multiLevelType w:val="multilevel"/>
    <w:tmpl w:val="7546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320796"/>
    <w:multiLevelType w:val="hybridMultilevel"/>
    <w:tmpl w:val="63F2B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3"/>
  </w:num>
  <w:num w:numId="4">
    <w:abstractNumId w:val="1"/>
  </w:num>
  <w:num w:numId="5">
    <w:abstractNumId w:val="4"/>
  </w:num>
  <w:num w:numId="6">
    <w:abstractNumId w:val="6"/>
  </w:num>
  <w:num w:numId="7">
    <w:abstractNumId w:val="2"/>
  </w:num>
  <w:num w:numId="8">
    <w:abstractNumId w:val="9"/>
  </w:num>
  <w:num w:numId="9">
    <w:abstractNumId w:val="7"/>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8E"/>
    <w:rsid w:val="000318FF"/>
    <w:rsid w:val="000E70A8"/>
    <w:rsid w:val="00112972"/>
    <w:rsid w:val="00116FB9"/>
    <w:rsid w:val="00117409"/>
    <w:rsid w:val="00134935"/>
    <w:rsid w:val="00140D76"/>
    <w:rsid w:val="001655C6"/>
    <w:rsid w:val="001674A9"/>
    <w:rsid w:val="00167991"/>
    <w:rsid w:val="00173342"/>
    <w:rsid w:val="001A52BF"/>
    <w:rsid w:val="001B7B59"/>
    <w:rsid w:val="001C0F6E"/>
    <w:rsid w:val="002046A5"/>
    <w:rsid w:val="00254975"/>
    <w:rsid w:val="00255012"/>
    <w:rsid w:val="002B3ECE"/>
    <w:rsid w:val="002C0F46"/>
    <w:rsid w:val="00312AAE"/>
    <w:rsid w:val="003433C8"/>
    <w:rsid w:val="00377229"/>
    <w:rsid w:val="00391FF0"/>
    <w:rsid w:val="003A11AA"/>
    <w:rsid w:val="003A6220"/>
    <w:rsid w:val="003B2A57"/>
    <w:rsid w:val="0044407E"/>
    <w:rsid w:val="00445A8E"/>
    <w:rsid w:val="004A3986"/>
    <w:rsid w:val="004D2EE5"/>
    <w:rsid w:val="004D37B9"/>
    <w:rsid w:val="004E1636"/>
    <w:rsid w:val="00570C28"/>
    <w:rsid w:val="0057380F"/>
    <w:rsid w:val="005A0FAD"/>
    <w:rsid w:val="0062344B"/>
    <w:rsid w:val="00632ECE"/>
    <w:rsid w:val="00672C45"/>
    <w:rsid w:val="006E066C"/>
    <w:rsid w:val="0071649D"/>
    <w:rsid w:val="0074322F"/>
    <w:rsid w:val="007457C0"/>
    <w:rsid w:val="008138C0"/>
    <w:rsid w:val="0085067C"/>
    <w:rsid w:val="00871813"/>
    <w:rsid w:val="008D5BBE"/>
    <w:rsid w:val="008F6CB1"/>
    <w:rsid w:val="00913A24"/>
    <w:rsid w:val="00951D4E"/>
    <w:rsid w:val="009B3A3A"/>
    <w:rsid w:val="009D47D5"/>
    <w:rsid w:val="009E14D5"/>
    <w:rsid w:val="00A0283F"/>
    <w:rsid w:val="00A10916"/>
    <w:rsid w:val="00A723B8"/>
    <w:rsid w:val="00A83CC0"/>
    <w:rsid w:val="00AB2D2E"/>
    <w:rsid w:val="00AE3D81"/>
    <w:rsid w:val="00AF2BCB"/>
    <w:rsid w:val="00B053E4"/>
    <w:rsid w:val="00B06723"/>
    <w:rsid w:val="00B151BE"/>
    <w:rsid w:val="00B77C07"/>
    <w:rsid w:val="00B8343F"/>
    <w:rsid w:val="00BB1183"/>
    <w:rsid w:val="00BE7012"/>
    <w:rsid w:val="00BF1266"/>
    <w:rsid w:val="00C73443"/>
    <w:rsid w:val="00C9524A"/>
    <w:rsid w:val="00CA62B5"/>
    <w:rsid w:val="00CB0F3B"/>
    <w:rsid w:val="00CD6AA6"/>
    <w:rsid w:val="00D33BD8"/>
    <w:rsid w:val="00D467CA"/>
    <w:rsid w:val="00D829F9"/>
    <w:rsid w:val="00DE56D8"/>
    <w:rsid w:val="00E40DDB"/>
    <w:rsid w:val="00EB2155"/>
    <w:rsid w:val="00EE173A"/>
    <w:rsid w:val="00F373F2"/>
    <w:rsid w:val="00F5092F"/>
    <w:rsid w:val="00F801DF"/>
    <w:rsid w:val="00F94A22"/>
    <w:rsid w:val="00FA0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D4E630-A05C-45F4-87C5-70833D47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rFonts w:cs="Arial"/>
      <w:b/>
      <w:bCs/>
      <w:kern w:val="32"/>
      <w:sz w:val="32"/>
      <w:szCs w:val="32"/>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cs="Tahoma"/>
      <w:sz w:val="16"/>
      <w:szCs w:val="16"/>
    </w:rPr>
  </w:style>
  <w:style w:type="character" w:customStyle="1" w:styleId="BalloonTextChar">
    <w:name w:val="Balloon Text Char"/>
    <w:basedOn w:val="DefaultParagraphFont"/>
    <w:link w:val="BalloonText"/>
    <w:uiPriority w:val="99"/>
    <w:semiHidden/>
    <w:rsid w:val="00167991"/>
    <w:rPr>
      <w:rFonts w:ascii="Tahoma" w:eastAsia="Times New Roman" w:hAnsi="Tahoma" w:cs="Tahoma"/>
      <w:sz w:val="16"/>
      <w:szCs w:val="16"/>
    </w:rPr>
  </w:style>
  <w:style w:type="character" w:customStyle="1" w:styleId="Heading5Char">
    <w:name w:val="Heading 5 Char"/>
    <w:basedOn w:val="DefaultParagraphFont"/>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style>
  <w:style w:type="character" w:customStyle="1" w:styleId="BodyText2Char">
    <w:name w:val="Body Text 2 Char"/>
    <w:basedOn w:val="DefaultParagraphFont"/>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basedOn w:val="BodyText3Char"/>
    <w:link w:val="BodyText3example"/>
    <w:rsid w:val="00EB2155"/>
    <w:rPr>
      <w:rFonts w:ascii="Arial" w:eastAsia="Times New Roman" w:hAnsi="Arial" w:cs="Times New Roman"/>
      <w:color w:val="999999"/>
      <w:sz w:val="20"/>
      <w:szCs w:val="16"/>
    </w:rPr>
  </w:style>
  <w:style w:type="paragraph" w:styleId="BodyText3">
    <w:name w:val="Body Text 3"/>
    <w:basedOn w:val="Normal"/>
    <w:link w:val="BodyText3Char"/>
    <w:uiPriority w:val="99"/>
    <w:semiHidden/>
    <w:unhideWhenUsed/>
    <w:rsid w:val="00EB2155"/>
    <w:pPr>
      <w:spacing w:after="120"/>
    </w:pPr>
    <w:rPr>
      <w:sz w:val="16"/>
      <w:szCs w:val="16"/>
    </w:rPr>
  </w:style>
  <w:style w:type="character" w:customStyle="1" w:styleId="BodyText3Char">
    <w:name w:val="Body Text 3 Char"/>
    <w:basedOn w:val="DefaultParagraphFont"/>
    <w:link w:val="BodyText3"/>
    <w:uiPriority w:val="99"/>
    <w:semiHidden/>
    <w:rsid w:val="00EB2155"/>
    <w:rPr>
      <w:rFonts w:ascii="Arial" w:eastAsia="Times New Roman" w:hAnsi="Arial" w:cs="Times New Roman"/>
      <w:sz w:val="16"/>
      <w:szCs w:val="16"/>
    </w:rPr>
  </w:style>
  <w:style w:type="character" w:styleId="Hyperlink">
    <w:name w:val="Hyperlink"/>
    <w:basedOn w:val="DefaultParagraphFont"/>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basedOn w:val="DefaultParagraphFont"/>
    <w:uiPriority w:val="99"/>
    <w:semiHidden/>
    <w:unhideWhenUsed/>
    <w:rsid w:val="00391FF0"/>
    <w:rPr>
      <w:color w:val="800080"/>
      <w:u w:val="single"/>
    </w:rPr>
  </w:style>
  <w:style w:type="paragraph" w:styleId="NormalWeb">
    <w:name w:val="Normal (Web)"/>
    <w:basedOn w:val="Normal"/>
    <w:uiPriority w:val="99"/>
    <w:semiHidden/>
    <w:unhideWhenUsed/>
    <w:rsid w:val="00570C28"/>
    <w:pPr>
      <w:spacing w:before="100" w:beforeAutospacing="1" w:after="100" w:afterAutospacing="1"/>
    </w:pPr>
    <w:rPr>
      <w:rFonts w:ascii="Times New Roman" w:hAnsi="Times New Roman"/>
      <w:sz w:val="24"/>
    </w:rPr>
  </w:style>
  <w:style w:type="character" w:customStyle="1" w:styleId="bqquotelink">
    <w:name w:val="bqquotelink"/>
    <w:basedOn w:val="DefaultParagraphFont"/>
    <w:rsid w:val="00FA0B39"/>
  </w:style>
  <w:style w:type="character" w:customStyle="1" w:styleId="bodybold">
    <w:name w:val="bodybold"/>
    <w:basedOn w:val="DefaultParagraphFont"/>
    <w:rsid w:val="00FA0B39"/>
  </w:style>
  <w:style w:type="character" w:customStyle="1" w:styleId="apple-converted-space">
    <w:name w:val="apple-converted-space"/>
    <w:basedOn w:val="DefaultParagraphFont"/>
    <w:rsid w:val="00FA0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144589082">
      <w:bodyDiv w:val="1"/>
      <w:marLeft w:val="0"/>
      <w:marRight w:val="0"/>
      <w:marTop w:val="0"/>
      <w:marBottom w:val="0"/>
      <w:divBdr>
        <w:top w:val="none" w:sz="0" w:space="0" w:color="auto"/>
        <w:left w:val="none" w:sz="0" w:space="0" w:color="auto"/>
        <w:bottom w:val="none" w:sz="0" w:space="0" w:color="auto"/>
        <w:right w:val="none" w:sz="0" w:space="0" w:color="auto"/>
      </w:divBdr>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994995021">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www.scholastic.com/browse/article.jsp?id=5309" TargetMode="External"/><Relationship Id="rId18" Type="http://schemas.openxmlformats.org/officeDocument/2006/relationships/hyperlink" Target="http://www.barnesandnoble.com/c/karen-bornemann-spies" TargetMode="External"/><Relationship Id="rId3" Type="http://schemas.openxmlformats.org/officeDocument/2006/relationships/settings" Target="settings.xml"/><Relationship Id="rId7" Type="http://schemas.openxmlformats.org/officeDocument/2006/relationships/oleObject" Target="embeddings/Microsoft_Word_97_-_2003_Document1.doc"/><Relationship Id="rId12" Type="http://schemas.openxmlformats.org/officeDocument/2006/relationships/hyperlink" Target="http://trackstar.4teachers.org/trackstar/index.jsp" TargetMode="External"/><Relationship Id="rId17" Type="http://schemas.openxmlformats.org/officeDocument/2006/relationships/hyperlink" Target="http://www.barnesandnoble.com/c/roman-espejo" TargetMode="External"/><Relationship Id="rId2" Type="http://schemas.openxmlformats.org/officeDocument/2006/relationships/styles" Target="styles.xml"/><Relationship Id="rId16" Type="http://schemas.openxmlformats.org/officeDocument/2006/relationships/hyperlink" Target="http://www.brainyquote.com/quotes/authors/a/albert_einstein.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package" Target="embeddings/Microsoft_PowerPoint_Presentation2.pptx"/><Relationship Id="rId5" Type="http://schemas.openxmlformats.org/officeDocument/2006/relationships/image" Target="media/image1.jpeg"/><Relationship Id="rId15" Type="http://schemas.openxmlformats.org/officeDocument/2006/relationships/hyperlink" Target="http://www.brainyquote.com/quotes/quotes/a/alberteins143096.html" TargetMode="Externa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package" Target="embeddings/Microsoft_PowerPoint_Presentation1.pptx"/><Relationship Id="rId14" Type="http://schemas.openxmlformats.org/officeDocument/2006/relationships/hyperlink" Target="http://upfront.scholastic.com/issues/04_22_13/Vide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Social_Studies_Template[1]</Template>
  <TotalTime>0</TotalTime>
  <Pages>4</Pages>
  <Words>1544</Words>
  <Characters>8806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10330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Sharon Owens</cp:lastModifiedBy>
  <cp:revision>2</cp:revision>
  <cp:lastPrinted>2010-03-22T19:32:00Z</cp:lastPrinted>
  <dcterms:created xsi:type="dcterms:W3CDTF">2013-06-17T04:41:00Z</dcterms:created>
  <dcterms:modified xsi:type="dcterms:W3CDTF">2013-06-17T04:41:00Z</dcterms:modified>
</cp:coreProperties>
</file>