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220" w:rsidRDefault="003A6220"/>
    <w:p w:rsidR="003A6220" w:rsidRDefault="00FA09E6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8.05pt;margin-top:1.8pt;width:508.2pt;height:100.85pt;z-index:251657728">
            <v:textbox style="mso-fit-shape-to-text:t">
              <w:txbxContent>
                <w:p w:rsidR="003A6220" w:rsidRDefault="00C67DD6">
                  <w:r>
                    <w:rPr>
                      <w:rFonts w:cs="Arial"/>
                      <w:noProof/>
                      <w:color w:val="0000FF"/>
                    </w:rPr>
                    <w:drawing>
                      <wp:inline distT="0" distB="0" distL="0" distR="0">
                        <wp:extent cx="6391275" cy="1181100"/>
                        <wp:effectExtent l="19050" t="0" r="9525" b="0"/>
                        <wp:docPr id="1" name="Picture 1" descr="e3f14555-59ab-417a-a673-3b2e73a097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e3f14555-59ab-417a-a673-3b2e73a0974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91275" cy="1181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3A6220" w:rsidRDefault="003A6220"/>
    <w:p w:rsidR="003A6220" w:rsidRDefault="003A6220"/>
    <w:p w:rsidR="003A6220" w:rsidRDefault="003A6220"/>
    <w:p w:rsidR="003A6220" w:rsidRDefault="003A6220"/>
    <w:p w:rsidR="003A6220" w:rsidRDefault="003A6220"/>
    <w:p w:rsidR="003A6220" w:rsidRDefault="003A6220"/>
    <w:p w:rsidR="003A6220" w:rsidRDefault="003A6220"/>
    <w:tbl>
      <w:tblPr>
        <w:tblW w:w="10164" w:type="dxa"/>
        <w:tblInd w:w="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194"/>
        <w:gridCol w:w="1248"/>
        <w:gridCol w:w="1365"/>
        <w:gridCol w:w="121"/>
        <w:gridCol w:w="1590"/>
        <w:gridCol w:w="1246"/>
        <w:gridCol w:w="3400"/>
      </w:tblGrid>
      <w:tr w:rsidR="00167991" w:rsidTr="00B8343F">
        <w:tc>
          <w:tcPr>
            <w:tcW w:w="10164" w:type="dxa"/>
            <w:gridSpan w:val="7"/>
          </w:tcPr>
          <w:p w:rsidR="00167991" w:rsidRPr="00316F23" w:rsidRDefault="00167991" w:rsidP="00951D4E">
            <w:pPr>
              <w:pStyle w:val="Heading1"/>
              <w:jc w:val="center"/>
            </w:pPr>
            <w:r w:rsidRPr="00316F23">
              <w:t>Spring Branch ISD Model Lesson Plan</w:t>
            </w:r>
          </w:p>
          <w:p w:rsidR="00167991" w:rsidRPr="00951D4E" w:rsidRDefault="00365303" w:rsidP="00951D4E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Lora Clay</w:t>
            </w:r>
          </w:p>
          <w:p w:rsidR="00167991" w:rsidRPr="00951D4E" w:rsidRDefault="008F6CB1" w:rsidP="00951D4E">
            <w:pPr>
              <w:jc w:val="center"/>
              <w:rPr>
                <w:szCs w:val="22"/>
              </w:rPr>
            </w:pPr>
            <w:r w:rsidRPr="00951D4E">
              <w:rPr>
                <w:szCs w:val="22"/>
              </w:rPr>
              <w:t xml:space="preserve"> </w:t>
            </w:r>
            <w:r w:rsidR="00E40DDB">
              <w:rPr>
                <w:szCs w:val="22"/>
              </w:rPr>
              <w:t>T</w:t>
            </w:r>
            <w:r w:rsidR="00365303">
              <w:rPr>
                <w:szCs w:val="22"/>
              </w:rPr>
              <w:t>eacher</w:t>
            </w:r>
          </w:p>
          <w:p w:rsidR="00167991" w:rsidRPr="00951D4E" w:rsidRDefault="00167991" w:rsidP="00951D4E">
            <w:pPr>
              <w:jc w:val="center"/>
              <w:rPr>
                <w:szCs w:val="22"/>
              </w:rPr>
            </w:pPr>
          </w:p>
        </w:tc>
      </w:tr>
      <w:tr w:rsidR="00372DE5" w:rsidTr="00B8343F">
        <w:trPr>
          <w:trHeight w:val="692"/>
        </w:trPr>
        <w:tc>
          <w:tcPr>
            <w:tcW w:w="3807" w:type="dxa"/>
            <w:gridSpan w:val="3"/>
          </w:tcPr>
          <w:p w:rsidR="00167991" w:rsidRPr="00EC6D43" w:rsidRDefault="00167991" w:rsidP="000415FF">
            <w:pPr>
              <w:pStyle w:val="Heading5"/>
            </w:pPr>
            <w:bookmarkStart w:id="0" w:name="Text2"/>
            <w:r w:rsidRPr="00EC6D43">
              <w:t>Course:</w:t>
            </w:r>
            <w:bookmarkEnd w:id="0"/>
            <w:r w:rsidRPr="00EC6D43">
              <w:t xml:space="preserve">  </w:t>
            </w:r>
            <w:r w:rsidR="000415FF" w:rsidRPr="000415FF">
              <w:rPr>
                <w:b w:val="0"/>
                <w:sz w:val="24"/>
                <w:szCs w:val="24"/>
              </w:rPr>
              <w:t>U</w:t>
            </w:r>
            <w:r w:rsidR="00365303" w:rsidRPr="00365303">
              <w:rPr>
                <w:b w:val="0"/>
                <w:sz w:val="24"/>
                <w:szCs w:val="24"/>
              </w:rPr>
              <w:t>S History</w:t>
            </w:r>
          </w:p>
        </w:tc>
        <w:tc>
          <w:tcPr>
            <w:tcW w:w="2957" w:type="dxa"/>
            <w:gridSpan w:val="3"/>
            <w:vMerge w:val="restart"/>
          </w:tcPr>
          <w:p w:rsidR="00167991" w:rsidRPr="00951D4E" w:rsidRDefault="00167991" w:rsidP="00E40DDB">
            <w:pPr>
              <w:pStyle w:val="Heading5"/>
              <w:rPr>
                <w:b w:val="0"/>
              </w:rPr>
            </w:pPr>
            <w:r w:rsidRPr="00EC6D43">
              <w:t xml:space="preserve">Unit of Study:  </w:t>
            </w:r>
            <w:r w:rsidR="00365303" w:rsidRPr="000415FF">
              <w:rPr>
                <w:b w:val="0"/>
                <w:sz w:val="24"/>
                <w:szCs w:val="24"/>
              </w:rPr>
              <w:t>American Economic Expansion</w:t>
            </w:r>
          </w:p>
        </w:tc>
        <w:tc>
          <w:tcPr>
            <w:tcW w:w="3400" w:type="dxa"/>
          </w:tcPr>
          <w:p w:rsidR="00167991" w:rsidRPr="00951D4E" w:rsidRDefault="00167991" w:rsidP="00372DE5">
            <w:pPr>
              <w:pStyle w:val="Heading5"/>
              <w:rPr>
                <w:b w:val="0"/>
              </w:rPr>
            </w:pPr>
            <w:r w:rsidRPr="00EB2155">
              <w:t xml:space="preserve">Title of lesson: </w:t>
            </w:r>
            <w:r w:rsidR="00372DE5" w:rsidRPr="00372DE5">
              <w:rPr>
                <w:b w:val="0"/>
                <w:sz w:val="24"/>
                <w:szCs w:val="24"/>
              </w:rPr>
              <w:t>Immigration</w:t>
            </w:r>
          </w:p>
        </w:tc>
      </w:tr>
      <w:tr w:rsidR="00372DE5" w:rsidTr="00B8343F">
        <w:trPr>
          <w:trHeight w:val="530"/>
        </w:trPr>
        <w:tc>
          <w:tcPr>
            <w:tcW w:w="3807" w:type="dxa"/>
            <w:gridSpan w:val="3"/>
            <w:tcBorders>
              <w:bottom w:val="single" w:sz="4" w:space="0" w:color="000000"/>
            </w:tcBorders>
          </w:tcPr>
          <w:p w:rsidR="00167991" w:rsidRPr="00EC6D43" w:rsidRDefault="00167991" w:rsidP="00E40DDB">
            <w:pPr>
              <w:pStyle w:val="Heading5"/>
            </w:pPr>
            <w:bookmarkStart w:id="1" w:name="Text3"/>
            <w:r w:rsidRPr="00EC6D43">
              <w:t>Grade Level:</w:t>
            </w:r>
            <w:bookmarkEnd w:id="1"/>
            <w:r w:rsidRPr="00EC6D43">
              <w:t xml:space="preserve">  </w:t>
            </w:r>
            <w:r w:rsidR="00365303" w:rsidRPr="00365303">
              <w:rPr>
                <w:b w:val="0"/>
                <w:sz w:val="24"/>
                <w:szCs w:val="24"/>
              </w:rPr>
              <w:t>11</w:t>
            </w:r>
          </w:p>
        </w:tc>
        <w:tc>
          <w:tcPr>
            <w:tcW w:w="2957" w:type="dxa"/>
            <w:gridSpan w:val="3"/>
            <w:vMerge/>
            <w:tcBorders>
              <w:bottom w:val="single" w:sz="4" w:space="0" w:color="000000"/>
            </w:tcBorders>
          </w:tcPr>
          <w:p w:rsidR="00167991" w:rsidRPr="00951D4E" w:rsidRDefault="00167991" w:rsidP="00EB2155">
            <w:pPr>
              <w:rPr>
                <w:szCs w:val="22"/>
              </w:rPr>
            </w:pPr>
          </w:p>
        </w:tc>
        <w:tc>
          <w:tcPr>
            <w:tcW w:w="3400" w:type="dxa"/>
            <w:tcBorders>
              <w:bottom w:val="single" w:sz="4" w:space="0" w:color="000000"/>
            </w:tcBorders>
          </w:tcPr>
          <w:p w:rsidR="00167991" w:rsidRPr="00951D4E" w:rsidRDefault="00167991" w:rsidP="00240E2F">
            <w:pPr>
              <w:pStyle w:val="Heading5"/>
              <w:rPr>
                <w:b w:val="0"/>
                <w:bCs w:val="0"/>
                <w:iCs w:val="0"/>
              </w:rPr>
            </w:pPr>
            <w:r w:rsidRPr="00EB2155">
              <w:t xml:space="preserve">Time Frame of lesson: </w:t>
            </w:r>
            <w:r w:rsidR="00240E2F">
              <w:rPr>
                <w:b w:val="0"/>
                <w:sz w:val="24"/>
                <w:szCs w:val="24"/>
              </w:rPr>
              <w:t>2</w:t>
            </w:r>
            <w:r w:rsidR="00365303" w:rsidRPr="00365303">
              <w:rPr>
                <w:b w:val="0"/>
                <w:sz w:val="24"/>
                <w:szCs w:val="24"/>
              </w:rPr>
              <w:t xml:space="preserve"> class </w:t>
            </w:r>
            <w:r w:rsidR="00240E2F">
              <w:rPr>
                <w:b w:val="0"/>
                <w:sz w:val="24"/>
                <w:szCs w:val="24"/>
              </w:rPr>
              <w:t xml:space="preserve">periods </w:t>
            </w:r>
            <w:r w:rsidR="00365303" w:rsidRPr="00365303">
              <w:rPr>
                <w:b w:val="0"/>
                <w:sz w:val="24"/>
                <w:szCs w:val="24"/>
              </w:rPr>
              <w:t>(</w:t>
            </w:r>
            <w:r w:rsidR="00B36A85">
              <w:rPr>
                <w:b w:val="0"/>
                <w:sz w:val="24"/>
                <w:szCs w:val="24"/>
              </w:rPr>
              <w:t>5</w:t>
            </w:r>
            <w:r w:rsidR="00365303" w:rsidRPr="00365303">
              <w:rPr>
                <w:b w:val="0"/>
                <w:sz w:val="24"/>
                <w:szCs w:val="24"/>
              </w:rPr>
              <w:t>0 min)</w:t>
            </w:r>
          </w:p>
        </w:tc>
      </w:tr>
      <w:tr w:rsidR="00167991" w:rsidTr="00B8343F">
        <w:trPr>
          <w:trHeight w:val="683"/>
        </w:trPr>
        <w:tc>
          <w:tcPr>
            <w:tcW w:w="10164" w:type="dxa"/>
            <w:gridSpan w:val="7"/>
            <w:shd w:val="clear" w:color="auto" w:fill="B8CCE4"/>
            <w:vAlign w:val="center"/>
          </w:tcPr>
          <w:p w:rsidR="00EB2155" w:rsidRPr="00951D4E" w:rsidRDefault="00167991" w:rsidP="00EB2155">
            <w:pPr>
              <w:rPr>
                <w:caps/>
                <w:szCs w:val="22"/>
              </w:rPr>
            </w:pPr>
            <w:r w:rsidRPr="00951D4E">
              <w:rPr>
                <w:b/>
                <w:szCs w:val="22"/>
              </w:rPr>
              <w:t>E</w:t>
            </w:r>
            <w:r w:rsidR="00EB2155" w:rsidRPr="00951D4E">
              <w:rPr>
                <w:b/>
                <w:szCs w:val="22"/>
              </w:rPr>
              <w:t>NDURING</w:t>
            </w:r>
            <w:r w:rsidRPr="00951D4E">
              <w:rPr>
                <w:b/>
                <w:szCs w:val="22"/>
              </w:rPr>
              <w:t xml:space="preserve"> U</w:t>
            </w:r>
            <w:r w:rsidR="00EB2155" w:rsidRPr="00951D4E">
              <w:rPr>
                <w:b/>
                <w:szCs w:val="22"/>
              </w:rPr>
              <w:t>NDERSTANDING</w:t>
            </w:r>
            <w:r w:rsidRPr="00951D4E">
              <w:rPr>
                <w:b/>
                <w:szCs w:val="22"/>
              </w:rPr>
              <w:t>(S):</w:t>
            </w:r>
            <w:r w:rsidRPr="00951D4E">
              <w:rPr>
                <w:szCs w:val="22"/>
              </w:rPr>
              <w:t xml:space="preserve"> </w:t>
            </w:r>
            <w:r w:rsidR="004A3986" w:rsidRPr="00951D4E">
              <w:rPr>
                <w:szCs w:val="22"/>
              </w:rPr>
              <w:t xml:space="preserve"> </w:t>
            </w:r>
            <w:r w:rsidR="00EB2155" w:rsidRPr="00951D4E">
              <w:rPr>
                <w:szCs w:val="22"/>
              </w:rPr>
              <w:t>How do the big ideas show up in this content’s curriculum? What do you want students to remember 10 years down the road</w:t>
            </w:r>
            <w:r w:rsidRPr="00951D4E">
              <w:rPr>
                <w:caps/>
                <w:szCs w:val="22"/>
              </w:rPr>
              <w:t>?</w:t>
            </w:r>
          </w:p>
        </w:tc>
      </w:tr>
      <w:tr w:rsidR="00167991" w:rsidTr="00B8343F">
        <w:trPr>
          <w:trHeight w:val="575"/>
        </w:trPr>
        <w:tc>
          <w:tcPr>
            <w:tcW w:w="10164" w:type="dxa"/>
            <w:gridSpan w:val="7"/>
            <w:tcBorders>
              <w:bottom w:val="single" w:sz="4" w:space="0" w:color="000000"/>
            </w:tcBorders>
          </w:tcPr>
          <w:p w:rsidR="00167991" w:rsidRPr="00240E2F" w:rsidRDefault="00ED23C1" w:rsidP="00570C28">
            <w:pPr>
              <w:pStyle w:val="BodyText3example"/>
              <w:rPr>
                <w:color w:val="auto"/>
                <w:sz w:val="24"/>
                <w:szCs w:val="24"/>
              </w:rPr>
            </w:pPr>
            <w:r w:rsidRPr="00240E2F">
              <w:rPr>
                <w:rFonts w:cs="Arial"/>
                <w:color w:val="auto"/>
                <w:sz w:val="24"/>
                <w:szCs w:val="24"/>
              </w:rPr>
              <w:t>Immigrants provide labor and cultural contributions that strengthen America.</w:t>
            </w:r>
          </w:p>
        </w:tc>
      </w:tr>
      <w:tr w:rsidR="00372DE5" w:rsidTr="00B8343F">
        <w:trPr>
          <w:trHeight w:val="809"/>
        </w:trPr>
        <w:tc>
          <w:tcPr>
            <w:tcW w:w="3928" w:type="dxa"/>
            <w:gridSpan w:val="4"/>
            <w:shd w:val="clear" w:color="auto" w:fill="B8CCE4"/>
            <w:vAlign w:val="center"/>
          </w:tcPr>
          <w:p w:rsidR="001A52BF" w:rsidRPr="00951D4E" w:rsidRDefault="00EB2155" w:rsidP="00E40DDB">
            <w:pPr>
              <w:rPr>
                <w:szCs w:val="22"/>
              </w:rPr>
            </w:pPr>
            <w:r w:rsidRPr="00951D4E">
              <w:rPr>
                <w:b/>
                <w:szCs w:val="22"/>
              </w:rPr>
              <w:t>CONCEPT STATEMENT(S):</w:t>
            </w:r>
            <w:r w:rsidRPr="00951D4E">
              <w:rPr>
                <w:szCs w:val="22"/>
              </w:rPr>
              <w:t xml:space="preserve"> The big ideas that spiral through all social studies curriculum.</w:t>
            </w:r>
          </w:p>
        </w:tc>
        <w:tc>
          <w:tcPr>
            <w:tcW w:w="6236" w:type="dxa"/>
            <w:gridSpan w:val="3"/>
            <w:shd w:val="clear" w:color="auto" w:fill="B8CCE4"/>
          </w:tcPr>
          <w:p w:rsidR="00EB2155" w:rsidRPr="00951D4E" w:rsidRDefault="00EB2155" w:rsidP="00E40DDB">
            <w:pPr>
              <w:rPr>
                <w:szCs w:val="22"/>
              </w:rPr>
            </w:pPr>
            <w:r w:rsidRPr="00951D4E">
              <w:rPr>
                <w:b/>
                <w:szCs w:val="22"/>
              </w:rPr>
              <w:t>ESSENTIAL QUESTION(S):</w:t>
            </w:r>
            <w:r w:rsidRPr="00951D4E">
              <w:rPr>
                <w:szCs w:val="22"/>
              </w:rPr>
              <w:t xml:space="preserve"> Personalized, open-ended questions which build relevancy to curriculum for students.</w:t>
            </w:r>
          </w:p>
        </w:tc>
      </w:tr>
      <w:tr w:rsidR="00372DE5" w:rsidTr="00B8343F">
        <w:trPr>
          <w:trHeight w:val="210"/>
        </w:trPr>
        <w:tc>
          <w:tcPr>
            <w:tcW w:w="3928" w:type="dxa"/>
            <w:gridSpan w:val="4"/>
            <w:tcBorders>
              <w:bottom w:val="single" w:sz="4" w:space="0" w:color="000000"/>
            </w:tcBorders>
          </w:tcPr>
          <w:p w:rsidR="00ED23C1" w:rsidRPr="00240E2F" w:rsidRDefault="00ED23C1" w:rsidP="00240E2F">
            <w:pPr>
              <w:rPr>
                <w:rFonts w:cs="Arial"/>
                <w:sz w:val="24"/>
              </w:rPr>
            </w:pPr>
            <w:r w:rsidRPr="00240E2F">
              <w:rPr>
                <w:rFonts w:cs="Arial"/>
                <w:sz w:val="24"/>
              </w:rPr>
              <w:t xml:space="preserve">Immigration is related to push-pull factors.  </w:t>
            </w:r>
          </w:p>
          <w:p w:rsidR="00EB2155" w:rsidRPr="00951D4E" w:rsidRDefault="00EB2155" w:rsidP="00372DE5">
            <w:pPr>
              <w:pStyle w:val="BodyText3example"/>
              <w:rPr>
                <w:szCs w:val="22"/>
              </w:rPr>
            </w:pPr>
          </w:p>
        </w:tc>
        <w:tc>
          <w:tcPr>
            <w:tcW w:w="6236" w:type="dxa"/>
            <w:gridSpan w:val="3"/>
            <w:tcBorders>
              <w:bottom w:val="single" w:sz="4" w:space="0" w:color="000000"/>
            </w:tcBorders>
          </w:tcPr>
          <w:p w:rsidR="004A3986" w:rsidRPr="00240E2F" w:rsidRDefault="00ED23C1" w:rsidP="00372DE5">
            <w:pPr>
              <w:pStyle w:val="BodyText3example"/>
              <w:ind w:left="0"/>
              <w:rPr>
                <w:rFonts w:cs="Arial"/>
                <w:color w:val="auto"/>
                <w:sz w:val="24"/>
                <w:szCs w:val="24"/>
              </w:rPr>
            </w:pPr>
            <w:r w:rsidRPr="00240E2F">
              <w:rPr>
                <w:rFonts w:cs="Arial"/>
                <w:color w:val="auto"/>
                <w:sz w:val="24"/>
                <w:szCs w:val="24"/>
              </w:rPr>
              <w:t>Is a liberal immigration policy an asset to our nation?</w:t>
            </w:r>
          </w:p>
          <w:p w:rsidR="00ED23C1" w:rsidRDefault="00ED23C1" w:rsidP="00372DE5">
            <w:pPr>
              <w:pStyle w:val="BodyText3example"/>
              <w:ind w:left="0"/>
            </w:pPr>
            <w:r w:rsidRPr="00240E2F">
              <w:rPr>
                <w:rFonts w:cs="Arial"/>
                <w:color w:val="auto"/>
                <w:sz w:val="24"/>
                <w:szCs w:val="24"/>
              </w:rPr>
              <w:t>Was/is America the land of opportunity?</w:t>
            </w:r>
          </w:p>
        </w:tc>
      </w:tr>
      <w:tr w:rsidR="00167991" w:rsidTr="00B8343F">
        <w:tc>
          <w:tcPr>
            <w:tcW w:w="10164" w:type="dxa"/>
            <w:gridSpan w:val="7"/>
            <w:shd w:val="clear" w:color="auto" w:fill="B8CCE4"/>
          </w:tcPr>
          <w:p w:rsidR="00167991" w:rsidRPr="00951D4E" w:rsidRDefault="004A3986" w:rsidP="00EB2155">
            <w:pPr>
              <w:pStyle w:val="Heading5"/>
              <w:rPr>
                <w:szCs w:val="20"/>
              </w:rPr>
            </w:pPr>
            <w:r w:rsidRPr="00951D4E">
              <w:rPr>
                <w:rFonts w:cs="Arial"/>
                <w:szCs w:val="20"/>
              </w:rPr>
              <w:t>THREE PART OBJECTIVE:</w:t>
            </w:r>
            <w:r w:rsidRPr="00951D4E">
              <w:rPr>
                <w:rFonts w:cs="Arial"/>
                <w:b w:val="0"/>
                <w:szCs w:val="20"/>
              </w:rPr>
              <w:t xml:space="preserve"> (Content, Cognitive Blooms Level, and Proving Behavior)</w:t>
            </w:r>
          </w:p>
        </w:tc>
      </w:tr>
      <w:tr w:rsidR="00167991" w:rsidTr="00B8343F">
        <w:tc>
          <w:tcPr>
            <w:tcW w:w="10164" w:type="dxa"/>
            <w:gridSpan w:val="7"/>
            <w:tcBorders>
              <w:bottom w:val="single" w:sz="4" w:space="0" w:color="000000"/>
            </w:tcBorders>
          </w:tcPr>
          <w:p w:rsidR="00167991" w:rsidRPr="00240E2F" w:rsidRDefault="004B2687" w:rsidP="00E10664">
            <w:pPr>
              <w:pStyle w:val="BodyText3example"/>
              <w:jc w:val="both"/>
              <w:rPr>
                <w:color w:val="auto"/>
                <w:sz w:val="24"/>
                <w:szCs w:val="24"/>
              </w:rPr>
            </w:pPr>
            <w:r w:rsidRPr="00240E2F">
              <w:rPr>
                <w:color w:val="auto"/>
                <w:sz w:val="24"/>
                <w:szCs w:val="24"/>
              </w:rPr>
              <w:t>Given seven immigration broadsides, students will analyze secondary sources to understand push &amp; pull factors, cultural enclaves and contributions of Northern Europeans, Asians, Italians, Eastern Europeans, and Jews with 90% accuracy.</w:t>
            </w:r>
          </w:p>
        </w:tc>
      </w:tr>
      <w:tr w:rsidR="00167991" w:rsidTr="00B8343F">
        <w:trPr>
          <w:trHeight w:val="485"/>
        </w:trPr>
        <w:tc>
          <w:tcPr>
            <w:tcW w:w="10164" w:type="dxa"/>
            <w:gridSpan w:val="7"/>
            <w:shd w:val="clear" w:color="auto" w:fill="B8CCE4"/>
            <w:vAlign w:val="center"/>
          </w:tcPr>
          <w:p w:rsidR="00167991" w:rsidRPr="00951D4E" w:rsidRDefault="004A3986" w:rsidP="004A3986">
            <w:pPr>
              <w:rPr>
                <w:rFonts w:cs="Arial"/>
                <w:szCs w:val="20"/>
              </w:rPr>
            </w:pPr>
            <w:r w:rsidRPr="00951D4E">
              <w:rPr>
                <w:rFonts w:cs="Arial"/>
                <w:b/>
                <w:szCs w:val="20"/>
              </w:rPr>
              <w:t xml:space="preserve">LANGUAGE OBJECTIVE(S): </w:t>
            </w:r>
            <w:r w:rsidRPr="00951D4E">
              <w:rPr>
                <w:rFonts w:cs="Arial"/>
                <w:szCs w:val="20"/>
              </w:rPr>
              <w:t>(Aligned with ELPS/Choose those appropriate to your students.)</w:t>
            </w:r>
          </w:p>
        </w:tc>
      </w:tr>
      <w:tr w:rsidR="00372DE5" w:rsidTr="00B8343F">
        <w:trPr>
          <w:trHeight w:val="701"/>
        </w:trPr>
        <w:tc>
          <w:tcPr>
            <w:tcW w:w="2442" w:type="dxa"/>
            <w:gridSpan w:val="2"/>
            <w:vAlign w:val="center"/>
          </w:tcPr>
          <w:p w:rsidR="004A3986" w:rsidRPr="00951D4E" w:rsidRDefault="004A3986" w:rsidP="009B3A3A">
            <w:pPr>
              <w:pStyle w:val="BodyText3example"/>
              <w:rPr>
                <w:rFonts w:cs="Arial"/>
                <w:color w:val="auto"/>
                <w:szCs w:val="20"/>
              </w:rPr>
            </w:pPr>
            <w:r w:rsidRPr="00951D4E">
              <w:rPr>
                <w:rFonts w:cs="Arial"/>
                <w:color w:val="auto"/>
                <w:szCs w:val="20"/>
              </w:rPr>
              <w:t>Learning Strategies</w:t>
            </w:r>
          </w:p>
        </w:tc>
        <w:tc>
          <w:tcPr>
            <w:tcW w:w="7722" w:type="dxa"/>
            <w:gridSpan w:val="5"/>
            <w:vAlign w:val="center"/>
          </w:tcPr>
          <w:p w:rsidR="004A3986" w:rsidRPr="00951D4E" w:rsidRDefault="009311E5" w:rsidP="004A3986">
            <w:pPr>
              <w:pStyle w:val="BodyText3example"/>
              <w:rPr>
                <w:rFonts w:cs="Arial"/>
                <w:color w:val="auto"/>
                <w:szCs w:val="20"/>
              </w:rPr>
            </w:pPr>
            <w:r>
              <w:rPr>
                <w:rFonts w:cs="Arial"/>
                <w:color w:val="auto"/>
                <w:szCs w:val="20"/>
              </w:rPr>
              <w:t>S</w:t>
            </w:r>
            <w:r w:rsidRPr="009311E5">
              <w:rPr>
                <w:rFonts w:cs="Arial"/>
                <w:color w:val="auto"/>
                <w:szCs w:val="20"/>
              </w:rPr>
              <w:t>hare information in cooperative learning interactions.</w:t>
            </w:r>
          </w:p>
        </w:tc>
      </w:tr>
      <w:tr w:rsidR="00372DE5" w:rsidTr="00B8343F">
        <w:trPr>
          <w:trHeight w:val="620"/>
        </w:trPr>
        <w:tc>
          <w:tcPr>
            <w:tcW w:w="2442" w:type="dxa"/>
            <w:gridSpan w:val="2"/>
            <w:vAlign w:val="center"/>
          </w:tcPr>
          <w:p w:rsidR="004A3986" w:rsidRPr="00951D4E" w:rsidRDefault="004A3986" w:rsidP="009B3A3A">
            <w:pPr>
              <w:pStyle w:val="BodyText3example"/>
              <w:rPr>
                <w:rFonts w:cs="Arial"/>
                <w:color w:val="auto"/>
                <w:szCs w:val="20"/>
              </w:rPr>
            </w:pPr>
            <w:r w:rsidRPr="00951D4E">
              <w:rPr>
                <w:rFonts w:cs="Arial"/>
                <w:color w:val="auto"/>
                <w:szCs w:val="20"/>
              </w:rPr>
              <w:t>Listening</w:t>
            </w:r>
          </w:p>
        </w:tc>
        <w:tc>
          <w:tcPr>
            <w:tcW w:w="7722" w:type="dxa"/>
            <w:gridSpan w:val="5"/>
            <w:vAlign w:val="center"/>
          </w:tcPr>
          <w:p w:rsidR="004A3986" w:rsidRPr="00951D4E" w:rsidRDefault="00076F89" w:rsidP="004A3986">
            <w:pPr>
              <w:pStyle w:val="BodyText3example"/>
              <w:rPr>
                <w:rFonts w:cs="Arial"/>
                <w:color w:val="auto"/>
                <w:szCs w:val="20"/>
              </w:rPr>
            </w:pPr>
            <w:r>
              <w:rPr>
                <w:rFonts w:cs="Arial"/>
                <w:color w:val="auto"/>
                <w:szCs w:val="20"/>
              </w:rPr>
              <w:t>Monitor understanding of spoken language during classroom instruction and interactions and seek clarification as needed.</w:t>
            </w:r>
          </w:p>
        </w:tc>
      </w:tr>
      <w:tr w:rsidR="00372DE5" w:rsidTr="00B8343F">
        <w:trPr>
          <w:trHeight w:val="791"/>
        </w:trPr>
        <w:tc>
          <w:tcPr>
            <w:tcW w:w="2442" w:type="dxa"/>
            <w:gridSpan w:val="2"/>
            <w:vAlign w:val="center"/>
          </w:tcPr>
          <w:p w:rsidR="004A3986" w:rsidRPr="00951D4E" w:rsidRDefault="004A3986" w:rsidP="009B3A3A">
            <w:pPr>
              <w:pStyle w:val="BodyText3example"/>
              <w:rPr>
                <w:rFonts w:cs="Arial"/>
                <w:color w:val="auto"/>
                <w:szCs w:val="20"/>
              </w:rPr>
            </w:pPr>
            <w:r w:rsidRPr="00951D4E">
              <w:rPr>
                <w:rFonts w:cs="Arial"/>
                <w:color w:val="auto"/>
                <w:szCs w:val="20"/>
              </w:rPr>
              <w:t>Speaking</w:t>
            </w:r>
          </w:p>
        </w:tc>
        <w:tc>
          <w:tcPr>
            <w:tcW w:w="7722" w:type="dxa"/>
            <w:gridSpan w:val="5"/>
            <w:vAlign w:val="center"/>
          </w:tcPr>
          <w:p w:rsidR="004A3986" w:rsidRPr="00951D4E" w:rsidRDefault="009311E5" w:rsidP="004A3986">
            <w:pPr>
              <w:pStyle w:val="BodyText3example"/>
              <w:rPr>
                <w:rFonts w:cs="Arial"/>
                <w:color w:val="auto"/>
                <w:szCs w:val="20"/>
              </w:rPr>
            </w:pPr>
            <w:r>
              <w:rPr>
                <w:rFonts w:cs="Arial"/>
                <w:color w:val="auto"/>
                <w:szCs w:val="20"/>
              </w:rPr>
              <w:t>S</w:t>
            </w:r>
            <w:r w:rsidRPr="009311E5">
              <w:rPr>
                <w:rFonts w:cs="Arial"/>
                <w:color w:val="auto"/>
                <w:szCs w:val="20"/>
              </w:rPr>
              <w:t>hare information in cooperative learning interactions.</w:t>
            </w:r>
          </w:p>
        </w:tc>
      </w:tr>
      <w:tr w:rsidR="00372DE5" w:rsidTr="00B8343F">
        <w:trPr>
          <w:trHeight w:val="620"/>
        </w:trPr>
        <w:tc>
          <w:tcPr>
            <w:tcW w:w="2442" w:type="dxa"/>
            <w:gridSpan w:val="2"/>
            <w:vAlign w:val="center"/>
          </w:tcPr>
          <w:p w:rsidR="004A3986" w:rsidRPr="00951D4E" w:rsidRDefault="004A3986" w:rsidP="009B3A3A">
            <w:pPr>
              <w:pStyle w:val="BodyText3example"/>
              <w:rPr>
                <w:rFonts w:cs="Arial"/>
                <w:color w:val="auto"/>
                <w:szCs w:val="20"/>
              </w:rPr>
            </w:pPr>
            <w:r w:rsidRPr="00951D4E">
              <w:rPr>
                <w:rFonts w:cs="Arial"/>
                <w:color w:val="auto"/>
                <w:szCs w:val="20"/>
              </w:rPr>
              <w:t>Reading</w:t>
            </w:r>
          </w:p>
        </w:tc>
        <w:tc>
          <w:tcPr>
            <w:tcW w:w="7722" w:type="dxa"/>
            <w:gridSpan w:val="5"/>
            <w:vAlign w:val="center"/>
          </w:tcPr>
          <w:p w:rsidR="004A3986" w:rsidRPr="00951D4E" w:rsidRDefault="00810C14" w:rsidP="004A3986">
            <w:pPr>
              <w:pStyle w:val="BodyText3example"/>
              <w:rPr>
                <w:rFonts w:cs="Arial"/>
                <w:color w:val="auto"/>
                <w:szCs w:val="20"/>
              </w:rPr>
            </w:pPr>
            <w:r>
              <w:rPr>
                <w:rFonts w:cs="Arial"/>
                <w:color w:val="auto"/>
                <w:szCs w:val="20"/>
              </w:rPr>
              <w:t>Demonstrate comprehension of increasingly complex English by participating in shared reading, retelling or summarizing material, responding to questions and taking notes commensurate with content area and grade level needs.</w:t>
            </w:r>
          </w:p>
        </w:tc>
      </w:tr>
      <w:tr w:rsidR="00372DE5" w:rsidTr="00B8343F">
        <w:trPr>
          <w:trHeight w:val="620"/>
        </w:trPr>
        <w:tc>
          <w:tcPr>
            <w:tcW w:w="2442" w:type="dxa"/>
            <w:gridSpan w:val="2"/>
            <w:tcBorders>
              <w:bottom w:val="single" w:sz="4" w:space="0" w:color="000000"/>
            </w:tcBorders>
            <w:vAlign w:val="center"/>
          </w:tcPr>
          <w:p w:rsidR="004A3986" w:rsidRPr="00951D4E" w:rsidRDefault="004A3986" w:rsidP="009B3A3A">
            <w:pPr>
              <w:pStyle w:val="BodyText3example"/>
              <w:rPr>
                <w:rFonts w:cs="Arial"/>
                <w:color w:val="auto"/>
                <w:szCs w:val="20"/>
              </w:rPr>
            </w:pPr>
            <w:r w:rsidRPr="00951D4E">
              <w:rPr>
                <w:rFonts w:cs="Arial"/>
                <w:color w:val="auto"/>
                <w:szCs w:val="20"/>
              </w:rPr>
              <w:t>Writing</w:t>
            </w:r>
          </w:p>
        </w:tc>
        <w:tc>
          <w:tcPr>
            <w:tcW w:w="7722" w:type="dxa"/>
            <w:gridSpan w:val="5"/>
            <w:tcBorders>
              <w:bottom w:val="single" w:sz="4" w:space="0" w:color="000000"/>
            </w:tcBorders>
            <w:vAlign w:val="center"/>
          </w:tcPr>
          <w:p w:rsidR="004A3986" w:rsidRPr="00951D4E" w:rsidRDefault="00323EE7" w:rsidP="004A3986">
            <w:pPr>
              <w:pStyle w:val="BodyText3example"/>
              <w:rPr>
                <w:rFonts w:cs="Arial"/>
                <w:color w:val="auto"/>
                <w:szCs w:val="20"/>
              </w:rPr>
            </w:pPr>
            <w:r>
              <w:rPr>
                <w:rFonts w:cs="Arial"/>
                <w:color w:val="auto"/>
                <w:szCs w:val="20"/>
              </w:rPr>
              <w:t>N</w:t>
            </w:r>
            <w:r w:rsidR="00810C14">
              <w:rPr>
                <w:rFonts w:cs="Arial"/>
                <w:color w:val="auto"/>
                <w:szCs w:val="20"/>
              </w:rPr>
              <w:t>arrate, describe, and explain with increasing specificity and detail to fulfill content are writing needs as more English is acquired.</w:t>
            </w:r>
          </w:p>
        </w:tc>
      </w:tr>
      <w:tr w:rsidR="004A3986" w:rsidTr="00B8343F">
        <w:trPr>
          <w:trHeight w:val="440"/>
        </w:trPr>
        <w:tc>
          <w:tcPr>
            <w:tcW w:w="10164" w:type="dxa"/>
            <w:gridSpan w:val="7"/>
            <w:shd w:val="clear" w:color="auto" w:fill="B8CCE4"/>
            <w:vAlign w:val="center"/>
          </w:tcPr>
          <w:p w:rsidR="004A3986" w:rsidRPr="00951D4E" w:rsidRDefault="004A3986" w:rsidP="004A3986">
            <w:pPr>
              <w:rPr>
                <w:szCs w:val="22"/>
              </w:rPr>
            </w:pPr>
            <w:r w:rsidRPr="00951D4E">
              <w:rPr>
                <w:rFonts w:cs="Arial"/>
                <w:b/>
              </w:rPr>
              <w:t>TEKS COVERED IN THIS LESSON</w:t>
            </w:r>
            <w:r w:rsidRPr="00951D4E">
              <w:rPr>
                <w:rFonts w:ascii="Calibri" w:hAnsi="Calibri"/>
                <w:sz w:val="24"/>
              </w:rPr>
              <w:t>: Aligned to the 2010 Essential Knowledge and Skills</w:t>
            </w:r>
          </w:p>
        </w:tc>
      </w:tr>
      <w:tr w:rsidR="004A3986" w:rsidTr="00B8343F">
        <w:trPr>
          <w:trHeight w:val="1520"/>
        </w:trPr>
        <w:tc>
          <w:tcPr>
            <w:tcW w:w="10164" w:type="dxa"/>
            <w:gridSpan w:val="7"/>
            <w:tcBorders>
              <w:bottom w:val="single" w:sz="4" w:space="0" w:color="000000"/>
            </w:tcBorders>
            <w:vAlign w:val="center"/>
          </w:tcPr>
          <w:p w:rsidR="00372DE5" w:rsidRPr="004A1252" w:rsidRDefault="00372DE5" w:rsidP="00372DE5">
            <w:pPr>
              <w:rPr>
                <w:rFonts w:cs="Arial"/>
                <w:sz w:val="24"/>
              </w:rPr>
            </w:pPr>
            <w:r w:rsidRPr="004A1252">
              <w:rPr>
                <w:rFonts w:cs="Arial"/>
                <w:sz w:val="24"/>
              </w:rPr>
              <w:lastRenderedPageBreak/>
              <w:t>explain how the contributions of people of various racial,  ethnic,  gender,  and religious groups shape American culture.[26C]</w:t>
            </w:r>
          </w:p>
          <w:p w:rsidR="00372DE5" w:rsidRPr="004A1252" w:rsidRDefault="00372DE5" w:rsidP="00372DE5">
            <w:pPr>
              <w:rPr>
                <w:rFonts w:cs="Arial"/>
                <w:sz w:val="24"/>
              </w:rPr>
            </w:pPr>
            <w:r w:rsidRPr="004A1252">
              <w:rPr>
                <w:rFonts w:cs="Arial"/>
                <w:sz w:val="24"/>
              </w:rPr>
              <w:t xml:space="preserve">analyze social issues affecting women,  minorities,  children,  </w:t>
            </w:r>
            <w:r w:rsidRPr="004A1252">
              <w:rPr>
                <w:rFonts w:cs="Arial"/>
                <w:b/>
                <w:sz w:val="24"/>
              </w:rPr>
              <w:t>immigrants</w:t>
            </w:r>
            <w:r w:rsidRPr="004A1252">
              <w:rPr>
                <w:rFonts w:cs="Arial"/>
                <w:sz w:val="24"/>
              </w:rPr>
              <w:t>,  urbanization,  the Social Gospel,  and philanthropy of industrialists.[3C]</w:t>
            </w:r>
          </w:p>
          <w:p w:rsidR="00CA62B5" w:rsidRPr="00951D4E" w:rsidRDefault="00CA62B5" w:rsidP="00951D4E">
            <w:pPr>
              <w:pStyle w:val="BodyText3example"/>
              <w:ind w:left="1260" w:hanging="900"/>
              <w:rPr>
                <w:rFonts w:cs="Arial"/>
                <w:color w:val="auto"/>
                <w:szCs w:val="20"/>
              </w:rPr>
            </w:pPr>
          </w:p>
          <w:p w:rsidR="00CA62B5" w:rsidRPr="00951D4E" w:rsidRDefault="00CA62B5" w:rsidP="00CA62B5">
            <w:pPr>
              <w:pStyle w:val="BodyText3example"/>
              <w:rPr>
                <w:rFonts w:cs="Arial"/>
                <w:color w:val="auto"/>
                <w:szCs w:val="20"/>
              </w:rPr>
            </w:pPr>
          </w:p>
        </w:tc>
      </w:tr>
      <w:tr w:rsidR="004A3986" w:rsidTr="00B8343F">
        <w:trPr>
          <w:trHeight w:val="449"/>
        </w:trPr>
        <w:tc>
          <w:tcPr>
            <w:tcW w:w="10164" w:type="dxa"/>
            <w:gridSpan w:val="7"/>
            <w:shd w:val="clear" w:color="auto" w:fill="B8CCE4"/>
            <w:vAlign w:val="center"/>
          </w:tcPr>
          <w:p w:rsidR="004A3986" w:rsidRPr="00951D4E" w:rsidRDefault="004A3986" w:rsidP="009B3A3A">
            <w:pPr>
              <w:pStyle w:val="BodyText3example"/>
              <w:rPr>
                <w:rFonts w:ascii="Calibri" w:hAnsi="Calibri"/>
                <w:color w:val="auto"/>
                <w:sz w:val="24"/>
                <w:szCs w:val="24"/>
              </w:rPr>
            </w:pPr>
            <w:r w:rsidRPr="00951D4E">
              <w:rPr>
                <w:rFonts w:cs="Arial"/>
                <w:b/>
                <w:color w:val="auto"/>
                <w:szCs w:val="24"/>
              </w:rPr>
              <w:t>TEACHER TO TEACHER NOTES</w:t>
            </w:r>
            <w:r w:rsidRPr="00951D4E">
              <w:rPr>
                <w:rFonts w:ascii="Calibri" w:hAnsi="Calibri"/>
                <w:color w:val="auto"/>
                <w:sz w:val="24"/>
                <w:szCs w:val="24"/>
              </w:rPr>
              <w:t>:</w:t>
            </w:r>
          </w:p>
        </w:tc>
      </w:tr>
      <w:tr w:rsidR="004A3986" w:rsidTr="00B8343F">
        <w:tc>
          <w:tcPr>
            <w:tcW w:w="10164" w:type="dxa"/>
            <w:gridSpan w:val="7"/>
            <w:tcBorders>
              <w:bottom w:val="single" w:sz="4" w:space="0" w:color="000000"/>
            </w:tcBorders>
          </w:tcPr>
          <w:p w:rsidR="00CA62B5" w:rsidRDefault="00CA62B5" w:rsidP="00951D4E">
            <w:pPr>
              <w:pStyle w:val="BodyText3example"/>
              <w:jc w:val="both"/>
              <w:rPr>
                <w:rFonts w:ascii="Calibri" w:hAnsi="Calibri"/>
                <w:color w:val="auto"/>
                <w:sz w:val="16"/>
              </w:rPr>
            </w:pPr>
          </w:p>
          <w:p w:rsidR="003A6220" w:rsidRPr="004155A2" w:rsidRDefault="004155A2" w:rsidP="00951D4E">
            <w:pPr>
              <w:pStyle w:val="BodyText3example"/>
              <w:jc w:val="both"/>
              <w:rPr>
                <w:rFonts w:cs="Arial"/>
                <w:color w:val="auto"/>
                <w:sz w:val="24"/>
                <w:szCs w:val="24"/>
              </w:rPr>
            </w:pPr>
            <w:r>
              <w:rPr>
                <w:rFonts w:cs="Arial"/>
                <w:color w:val="auto"/>
                <w:sz w:val="24"/>
                <w:szCs w:val="24"/>
              </w:rPr>
              <w:t>Pre-teach vocabulary immigrant – emigrant to avoid many students asking throughout the cooperative working groups.</w:t>
            </w:r>
          </w:p>
          <w:p w:rsidR="003A6220" w:rsidRDefault="003A6220" w:rsidP="00951D4E">
            <w:pPr>
              <w:pStyle w:val="BodyText3example"/>
              <w:jc w:val="both"/>
              <w:rPr>
                <w:rFonts w:ascii="Calibri" w:hAnsi="Calibri"/>
                <w:color w:val="auto"/>
                <w:sz w:val="16"/>
              </w:rPr>
            </w:pPr>
          </w:p>
          <w:p w:rsidR="003A6220" w:rsidRDefault="003A6220" w:rsidP="00951D4E">
            <w:pPr>
              <w:pStyle w:val="BodyText3example"/>
              <w:jc w:val="both"/>
              <w:rPr>
                <w:rFonts w:ascii="Calibri" w:hAnsi="Calibri"/>
                <w:color w:val="auto"/>
                <w:sz w:val="16"/>
              </w:rPr>
            </w:pPr>
          </w:p>
          <w:p w:rsidR="003A6220" w:rsidRPr="00951D4E" w:rsidRDefault="003A6220" w:rsidP="00951D4E">
            <w:pPr>
              <w:pStyle w:val="BodyText3example"/>
              <w:jc w:val="both"/>
              <w:rPr>
                <w:rFonts w:ascii="Calibri" w:hAnsi="Calibri"/>
                <w:color w:val="auto"/>
                <w:sz w:val="16"/>
              </w:rPr>
            </w:pPr>
          </w:p>
          <w:p w:rsidR="00CA62B5" w:rsidRPr="00951D4E" w:rsidRDefault="00CA62B5" w:rsidP="00E40DDB">
            <w:pPr>
              <w:pStyle w:val="BodyText3example"/>
              <w:jc w:val="both"/>
              <w:rPr>
                <w:rFonts w:ascii="Calibri" w:hAnsi="Calibri"/>
                <w:color w:val="auto"/>
                <w:sz w:val="16"/>
              </w:rPr>
            </w:pPr>
          </w:p>
        </w:tc>
      </w:tr>
      <w:tr w:rsidR="00372DE5" w:rsidTr="00B8343F">
        <w:trPr>
          <w:trHeight w:val="467"/>
        </w:trPr>
        <w:tc>
          <w:tcPr>
            <w:tcW w:w="3928" w:type="dxa"/>
            <w:gridSpan w:val="4"/>
            <w:shd w:val="clear" w:color="auto" w:fill="B8CCE4"/>
            <w:vAlign w:val="center"/>
          </w:tcPr>
          <w:p w:rsidR="00F94A22" w:rsidRPr="00951D4E" w:rsidRDefault="00F94A22" w:rsidP="00951D4E">
            <w:pPr>
              <w:pStyle w:val="BodyText3example"/>
              <w:jc w:val="center"/>
              <w:rPr>
                <w:rFonts w:ascii="Calibri" w:hAnsi="Calibri"/>
                <w:color w:val="auto"/>
                <w:sz w:val="24"/>
                <w:szCs w:val="24"/>
              </w:rPr>
            </w:pPr>
            <w:r w:rsidRPr="00951D4E">
              <w:rPr>
                <w:rFonts w:cs="Arial"/>
                <w:b/>
                <w:color w:val="auto"/>
                <w:szCs w:val="24"/>
              </w:rPr>
              <w:t>VISUALS, MATERIALS, AND TEXTS</w:t>
            </w:r>
            <w:r w:rsidRPr="00951D4E">
              <w:rPr>
                <w:rFonts w:ascii="Calibri" w:hAnsi="Calibri"/>
                <w:color w:val="auto"/>
                <w:sz w:val="24"/>
                <w:szCs w:val="24"/>
              </w:rPr>
              <w:t>:</w:t>
            </w:r>
          </w:p>
        </w:tc>
        <w:tc>
          <w:tcPr>
            <w:tcW w:w="6236" w:type="dxa"/>
            <w:gridSpan w:val="3"/>
            <w:shd w:val="clear" w:color="auto" w:fill="B8CCE4"/>
            <w:vAlign w:val="center"/>
          </w:tcPr>
          <w:p w:rsidR="00F94A22" w:rsidRPr="00951D4E" w:rsidRDefault="00F94A22" w:rsidP="00951D4E">
            <w:pPr>
              <w:pStyle w:val="BodyText3example"/>
              <w:jc w:val="center"/>
              <w:rPr>
                <w:rFonts w:cs="Arial"/>
                <w:b/>
                <w:color w:val="auto"/>
                <w:sz w:val="24"/>
                <w:szCs w:val="24"/>
              </w:rPr>
            </w:pPr>
            <w:r w:rsidRPr="00951D4E">
              <w:rPr>
                <w:rFonts w:cs="Arial"/>
                <w:b/>
                <w:color w:val="auto"/>
                <w:szCs w:val="24"/>
              </w:rPr>
              <w:t>RESOURCES &amp; TECHNOLOGY</w:t>
            </w:r>
          </w:p>
        </w:tc>
      </w:tr>
      <w:tr w:rsidR="00372DE5" w:rsidRPr="00951D4E" w:rsidTr="00B8343F">
        <w:trPr>
          <w:trHeight w:val="259"/>
        </w:trPr>
        <w:tc>
          <w:tcPr>
            <w:tcW w:w="3928" w:type="dxa"/>
            <w:gridSpan w:val="4"/>
            <w:tcBorders>
              <w:bottom w:val="single" w:sz="4" w:space="0" w:color="000000"/>
            </w:tcBorders>
          </w:tcPr>
          <w:p w:rsidR="00116FB9" w:rsidRDefault="00116FB9" w:rsidP="00A72F39">
            <w:pPr>
              <w:pStyle w:val="BodyText3example"/>
              <w:ind w:left="1080"/>
              <w:jc w:val="both"/>
              <w:rPr>
                <w:rFonts w:cs="Arial"/>
                <w:color w:val="auto"/>
                <w:szCs w:val="20"/>
              </w:rPr>
            </w:pPr>
          </w:p>
          <w:p w:rsidR="004155A2" w:rsidRPr="004155A2" w:rsidRDefault="00372DE5" w:rsidP="00372DE5">
            <w:pPr>
              <w:pStyle w:val="BodyText3example"/>
              <w:numPr>
                <w:ilvl w:val="0"/>
                <w:numId w:val="8"/>
              </w:numPr>
              <w:ind w:left="336" w:hanging="336"/>
              <w:rPr>
                <w:rFonts w:cs="Arial"/>
                <w:color w:val="auto"/>
                <w:szCs w:val="20"/>
              </w:rPr>
            </w:pPr>
            <w:r>
              <w:rPr>
                <w:rFonts w:cs="Arial"/>
                <w:color w:val="auto"/>
                <w:sz w:val="24"/>
                <w:szCs w:val="24"/>
              </w:rPr>
              <w:t>Jackdaw Portfolio - Immigration:1870-1930</w:t>
            </w:r>
            <w:r w:rsidR="00491E50">
              <w:rPr>
                <w:rFonts w:cs="Arial"/>
                <w:color w:val="auto"/>
                <w:sz w:val="24"/>
                <w:szCs w:val="24"/>
              </w:rPr>
              <w:t xml:space="preserve"> –</w:t>
            </w:r>
          </w:p>
          <w:p w:rsidR="00995647" w:rsidRPr="00491E50" w:rsidRDefault="00491E50" w:rsidP="004155A2">
            <w:pPr>
              <w:pStyle w:val="BodyText3example"/>
              <w:ind w:left="336"/>
              <w:rPr>
                <w:rFonts w:cs="Arial"/>
                <w:color w:val="auto"/>
                <w:szCs w:val="20"/>
              </w:rPr>
            </w:pPr>
            <w:r>
              <w:rPr>
                <w:rFonts w:cs="Arial"/>
                <w:color w:val="auto"/>
                <w:sz w:val="24"/>
                <w:szCs w:val="24"/>
              </w:rPr>
              <w:t xml:space="preserve"> 7 Broadsides</w:t>
            </w:r>
          </w:p>
          <w:p w:rsidR="00491E50" w:rsidRDefault="00491E50" w:rsidP="00372DE5">
            <w:pPr>
              <w:pStyle w:val="BodyText3example"/>
              <w:numPr>
                <w:ilvl w:val="0"/>
                <w:numId w:val="8"/>
              </w:numPr>
              <w:ind w:left="336" w:hanging="336"/>
              <w:rPr>
                <w:rFonts w:cs="Arial"/>
                <w:color w:val="auto"/>
                <w:szCs w:val="20"/>
              </w:rPr>
            </w:pPr>
            <w:r>
              <w:rPr>
                <w:rFonts w:cs="Arial"/>
                <w:color w:val="auto"/>
                <w:sz w:val="24"/>
                <w:szCs w:val="24"/>
              </w:rPr>
              <w:t xml:space="preserve">Immigration Broadside Worksheet </w:t>
            </w:r>
          </w:p>
          <w:p w:rsidR="003A6220" w:rsidRDefault="003A6220" w:rsidP="00E40DDB">
            <w:pPr>
              <w:pStyle w:val="BodyText3example"/>
              <w:ind w:left="1080"/>
              <w:rPr>
                <w:rFonts w:cs="Arial"/>
                <w:color w:val="auto"/>
                <w:szCs w:val="20"/>
              </w:rPr>
            </w:pPr>
          </w:p>
          <w:p w:rsidR="003A6220" w:rsidRDefault="003A6220" w:rsidP="00E40DDB">
            <w:pPr>
              <w:pStyle w:val="BodyText3example"/>
              <w:ind w:left="1080"/>
              <w:rPr>
                <w:rFonts w:cs="Arial"/>
                <w:color w:val="auto"/>
                <w:szCs w:val="20"/>
              </w:rPr>
            </w:pPr>
          </w:p>
          <w:p w:rsidR="003A6220" w:rsidRDefault="003A6220" w:rsidP="00E40DDB">
            <w:pPr>
              <w:pStyle w:val="BodyText3example"/>
              <w:ind w:left="1080"/>
              <w:rPr>
                <w:rFonts w:cs="Arial"/>
                <w:color w:val="auto"/>
                <w:szCs w:val="20"/>
              </w:rPr>
            </w:pPr>
          </w:p>
          <w:p w:rsidR="003A6220" w:rsidRDefault="003A6220" w:rsidP="00E40DDB">
            <w:pPr>
              <w:pStyle w:val="BodyText3example"/>
              <w:ind w:left="1080"/>
              <w:rPr>
                <w:rFonts w:cs="Arial"/>
                <w:color w:val="auto"/>
                <w:szCs w:val="20"/>
              </w:rPr>
            </w:pPr>
          </w:p>
          <w:p w:rsidR="003A6220" w:rsidRPr="00951D4E" w:rsidRDefault="003A6220" w:rsidP="00E40DDB">
            <w:pPr>
              <w:pStyle w:val="BodyText3example"/>
              <w:ind w:left="1080"/>
              <w:rPr>
                <w:rFonts w:cs="Arial"/>
                <w:color w:val="auto"/>
                <w:szCs w:val="20"/>
              </w:rPr>
            </w:pPr>
          </w:p>
        </w:tc>
        <w:bookmarkStart w:id="2" w:name="_MON_1388996244"/>
        <w:bookmarkStart w:id="3" w:name="_MON_1388995443"/>
        <w:bookmarkEnd w:id="2"/>
        <w:bookmarkEnd w:id="3"/>
        <w:bookmarkStart w:id="4" w:name="_MON_1388991285"/>
        <w:bookmarkEnd w:id="4"/>
        <w:tc>
          <w:tcPr>
            <w:tcW w:w="6236" w:type="dxa"/>
            <w:gridSpan w:val="3"/>
            <w:tcBorders>
              <w:bottom w:val="single" w:sz="4" w:space="0" w:color="000000"/>
            </w:tcBorders>
          </w:tcPr>
          <w:p w:rsidR="00A72F39" w:rsidRPr="00035C76" w:rsidRDefault="00676CB0" w:rsidP="00E40DDB">
            <w:pPr>
              <w:pStyle w:val="BodyText3example"/>
              <w:jc w:val="both"/>
              <w:rPr>
                <w:rFonts w:cs="Arial"/>
                <w:color w:val="auto"/>
                <w:sz w:val="24"/>
                <w:szCs w:val="24"/>
              </w:rPr>
            </w:pPr>
            <w:r w:rsidRPr="006D532A">
              <w:rPr>
                <w:rFonts w:cs="Arial"/>
                <w:color w:val="auto"/>
                <w:sz w:val="24"/>
                <w:szCs w:val="24"/>
              </w:rPr>
              <w:object w:dxaOrig="1550" w:dyaOrig="9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6" o:title=""/>
                </v:shape>
                <o:OLEObject Type="Embed" ProgID="Word.Document.12" ShapeID="_x0000_i1025" DrawAspect="Icon" ObjectID="_1433010657" r:id="rId7">
                  <o:FieldCodes>\s</o:FieldCodes>
                </o:OLEObject>
              </w:object>
            </w:r>
          </w:p>
        </w:tc>
      </w:tr>
      <w:tr w:rsidR="00F94A22" w:rsidTr="00B8343F">
        <w:trPr>
          <w:trHeight w:val="584"/>
        </w:trPr>
        <w:tc>
          <w:tcPr>
            <w:tcW w:w="10164" w:type="dxa"/>
            <w:gridSpan w:val="7"/>
            <w:tcBorders>
              <w:bottom w:val="single" w:sz="4" w:space="0" w:color="000000"/>
            </w:tcBorders>
            <w:shd w:val="clear" w:color="auto" w:fill="B8CCE4"/>
            <w:vAlign w:val="center"/>
          </w:tcPr>
          <w:p w:rsidR="00F94A22" w:rsidRPr="00951D4E" w:rsidRDefault="00F94A22" w:rsidP="00951D4E">
            <w:pPr>
              <w:pStyle w:val="BodyText3example"/>
              <w:jc w:val="center"/>
              <w:rPr>
                <w:rFonts w:cs="Arial"/>
                <w:b/>
                <w:color w:val="auto"/>
                <w:szCs w:val="24"/>
              </w:rPr>
            </w:pPr>
            <w:r w:rsidRPr="00951D4E">
              <w:rPr>
                <w:rFonts w:cs="Arial"/>
                <w:b/>
                <w:color w:val="auto"/>
                <w:szCs w:val="24"/>
              </w:rPr>
              <w:t>PROCEDURES/ACTIVITIES</w:t>
            </w:r>
          </w:p>
          <w:p w:rsidR="00F94A22" w:rsidRPr="00951D4E" w:rsidRDefault="00F94A22" w:rsidP="00951D4E">
            <w:pPr>
              <w:jc w:val="center"/>
              <w:rPr>
                <w:szCs w:val="22"/>
              </w:rPr>
            </w:pPr>
            <w:r w:rsidRPr="00951D4E">
              <w:rPr>
                <w:rFonts w:cs="Arial"/>
                <w:b/>
              </w:rPr>
              <w:t>Remember Horizontal Teaching:</w:t>
            </w:r>
          </w:p>
        </w:tc>
      </w:tr>
      <w:tr w:rsidR="00372DE5" w:rsidTr="00B8343F">
        <w:trPr>
          <w:trHeight w:val="440"/>
        </w:trPr>
        <w:tc>
          <w:tcPr>
            <w:tcW w:w="5518" w:type="dxa"/>
            <w:gridSpan w:val="5"/>
            <w:shd w:val="clear" w:color="auto" w:fill="F2DBDB"/>
            <w:vAlign w:val="center"/>
          </w:tcPr>
          <w:p w:rsidR="00F94A22" w:rsidRPr="00951D4E" w:rsidRDefault="00F94A22" w:rsidP="00951D4E">
            <w:pPr>
              <w:jc w:val="center"/>
              <w:rPr>
                <w:b/>
                <w:szCs w:val="22"/>
              </w:rPr>
            </w:pPr>
            <w:r w:rsidRPr="00951D4E">
              <w:rPr>
                <w:b/>
                <w:szCs w:val="22"/>
              </w:rPr>
              <w:t>LESSON COMPONENT</w:t>
            </w:r>
          </w:p>
        </w:tc>
        <w:tc>
          <w:tcPr>
            <w:tcW w:w="4646" w:type="dxa"/>
            <w:gridSpan w:val="2"/>
            <w:shd w:val="clear" w:color="auto" w:fill="F2DBDB"/>
            <w:vAlign w:val="center"/>
          </w:tcPr>
          <w:p w:rsidR="00F94A22" w:rsidRPr="00951D4E" w:rsidRDefault="00F94A22" w:rsidP="00951D4E">
            <w:pPr>
              <w:jc w:val="center"/>
              <w:rPr>
                <w:b/>
                <w:szCs w:val="22"/>
              </w:rPr>
            </w:pPr>
            <w:r w:rsidRPr="00951D4E">
              <w:rPr>
                <w:b/>
                <w:szCs w:val="22"/>
              </w:rPr>
              <w:t>CHECK FOR UNDERSTANDING</w:t>
            </w:r>
          </w:p>
        </w:tc>
      </w:tr>
      <w:tr w:rsidR="00372DE5" w:rsidTr="00B8343F">
        <w:trPr>
          <w:trHeight w:val="350"/>
        </w:trPr>
        <w:tc>
          <w:tcPr>
            <w:tcW w:w="5518" w:type="dxa"/>
            <w:gridSpan w:val="5"/>
          </w:tcPr>
          <w:p w:rsidR="00F94A22" w:rsidRPr="000415FF" w:rsidRDefault="00E40DDB" w:rsidP="00E40DDB">
            <w:pPr>
              <w:rPr>
                <w:sz w:val="24"/>
              </w:rPr>
            </w:pPr>
            <w:r>
              <w:rPr>
                <w:b/>
                <w:szCs w:val="22"/>
                <w:u w:val="single"/>
              </w:rPr>
              <w:t>SET</w:t>
            </w:r>
            <w:r>
              <w:rPr>
                <w:b/>
                <w:szCs w:val="22"/>
              </w:rPr>
              <w:t>:</w:t>
            </w:r>
            <w:r w:rsidR="000415FF">
              <w:rPr>
                <w:b/>
                <w:szCs w:val="22"/>
              </w:rPr>
              <w:t xml:space="preserve">  </w:t>
            </w:r>
            <w:r w:rsidR="00240E2F" w:rsidRPr="00240E2F">
              <w:rPr>
                <w:sz w:val="24"/>
              </w:rPr>
              <w:t>Why would immigrants leave their homelands to venture to the United States?</w:t>
            </w:r>
          </w:p>
          <w:p w:rsidR="00E40DDB" w:rsidRDefault="00E40DDB" w:rsidP="00E40DDB">
            <w:pPr>
              <w:rPr>
                <w:b/>
                <w:szCs w:val="22"/>
              </w:rPr>
            </w:pPr>
          </w:p>
          <w:p w:rsidR="00E40DDB" w:rsidRPr="00E40DDB" w:rsidRDefault="00E40DDB" w:rsidP="00E40DDB">
            <w:pPr>
              <w:rPr>
                <w:b/>
                <w:szCs w:val="22"/>
              </w:rPr>
            </w:pPr>
          </w:p>
        </w:tc>
        <w:tc>
          <w:tcPr>
            <w:tcW w:w="4646" w:type="dxa"/>
            <w:gridSpan w:val="2"/>
            <w:vAlign w:val="center"/>
          </w:tcPr>
          <w:p w:rsidR="00F94A22" w:rsidRPr="00035C76" w:rsidRDefault="00240E2F" w:rsidP="00F94A22">
            <w:pPr>
              <w:rPr>
                <w:sz w:val="24"/>
              </w:rPr>
            </w:pPr>
            <w:r>
              <w:rPr>
                <w:sz w:val="24"/>
              </w:rPr>
              <w:t>Discuss or write on board so students can reflect back after the lesson.</w:t>
            </w:r>
          </w:p>
        </w:tc>
      </w:tr>
      <w:tr w:rsidR="00372DE5" w:rsidTr="00B8343F">
        <w:trPr>
          <w:trHeight w:val="350"/>
        </w:trPr>
        <w:tc>
          <w:tcPr>
            <w:tcW w:w="5518" w:type="dxa"/>
            <w:gridSpan w:val="5"/>
          </w:tcPr>
          <w:p w:rsidR="00A723B8" w:rsidRPr="00951D4E" w:rsidRDefault="00F94A22" w:rsidP="00E10664">
            <w:pPr>
              <w:rPr>
                <w:szCs w:val="22"/>
              </w:rPr>
            </w:pPr>
            <w:r w:rsidRPr="00951D4E">
              <w:rPr>
                <w:b/>
                <w:szCs w:val="22"/>
                <w:u w:val="single"/>
              </w:rPr>
              <w:t>INPUT</w:t>
            </w:r>
            <w:r w:rsidRPr="00951D4E">
              <w:rPr>
                <w:b/>
                <w:szCs w:val="22"/>
              </w:rPr>
              <w:t>:</w:t>
            </w:r>
            <w:r w:rsidR="00035C76">
              <w:rPr>
                <w:b/>
                <w:szCs w:val="22"/>
              </w:rPr>
              <w:t xml:space="preserve"> </w:t>
            </w:r>
            <w:r w:rsidR="00240E2F" w:rsidRPr="00240E2F">
              <w:rPr>
                <w:sz w:val="24"/>
              </w:rPr>
              <w:t>Explain to students that today they will be reading Immigration Broadsides to understand why people left their homelands to come to the United States.</w:t>
            </w:r>
          </w:p>
        </w:tc>
        <w:tc>
          <w:tcPr>
            <w:tcW w:w="4646" w:type="dxa"/>
            <w:gridSpan w:val="2"/>
            <w:vAlign w:val="center"/>
          </w:tcPr>
          <w:p w:rsidR="00A723B8" w:rsidRPr="00035C76" w:rsidRDefault="00A723B8" w:rsidP="00E40DDB">
            <w:pPr>
              <w:rPr>
                <w:sz w:val="24"/>
              </w:rPr>
            </w:pPr>
          </w:p>
        </w:tc>
      </w:tr>
      <w:tr w:rsidR="00372DE5" w:rsidTr="00B8343F">
        <w:trPr>
          <w:trHeight w:val="350"/>
        </w:trPr>
        <w:tc>
          <w:tcPr>
            <w:tcW w:w="5518" w:type="dxa"/>
            <w:gridSpan w:val="5"/>
          </w:tcPr>
          <w:p w:rsidR="00A723B8" w:rsidRPr="00951D4E" w:rsidRDefault="00F94A22" w:rsidP="00E10664">
            <w:pPr>
              <w:rPr>
                <w:szCs w:val="22"/>
              </w:rPr>
            </w:pPr>
            <w:r w:rsidRPr="00951D4E">
              <w:rPr>
                <w:b/>
                <w:szCs w:val="22"/>
                <w:u w:val="single"/>
              </w:rPr>
              <w:t>MODEL</w:t>
            </w:r>
            <w:r w:rsidRPr="00951D4E">
              <w:rPr>
                <w:szCs w:val="22"/>
              </w:rPr>
              <w:t>:</w:t>
            </w:r>
            <w:r w:rsidR="00035C76">
              <w:rPr>
                <w:szCs w:val="22"/>
              </w:rPr>
              <w:t xml:space="preserve">  </w:t>
            </w:r>
            <w:r w:rsidR="00240E2F" w:rsidRPr="00240E2F">
              <w:rPr>
                <w:sz w:val="24"/>
              </w:rPr>
              <w:t xml:space="preserve">Assign students to their </w:t>
            </w:r>
            <w:r w:rsidR="004155A2">
              <w:rPr>
                <w:sz w:val="24"/>
              </w:rPr>
              <w:t xml:space="preserve">cooperative learning </w:t>
            </w:r>
            <w:r w:rsidR="00240E2F" w:rsidRPr="00240E2F">
              <w:rPr>
                <w:sz w:val="24"/>
              </w:rPr>
              <w:t>groups, preview worksheet and broadside with students.</w:t>
            </w:r>
          </w:p>
        </w:tc>
        <w:tc>
          <w:tcPr>
            <w:tcW w:w="4646" w:type="dxa"/>
            <w:gridSpan w:val="2"/>
            <w:vAlign w:val="center"/>
          </w:tcPr>
          <w:p w:rsidR="00F94A22" w:rsidRPr="00B36A85" w:rsidRDefault="00F94A22" w:rsidP="00E40DDB">
            <w:pPr>
              <w:rPr>
                <w:sz w:val="24"/>
              </w:rPr>
            </w:pPr>
          </w:p>
        </w:tc>
      </w:tr>
      <w:tr w:rsidR="00372DE5" w:rsidTr="00B8343F">
        <w:trPr>
          <w:trHeight w:val="800"/>
        </w:trPr>
        <w:tc>
          <w:tcPr>
            <w:tcW w:w="5518" w:type="dxa"/>
            <w:gridSpan w:val="5"/>
          </w:tcPr>
          <w:p w:rsidR="00A723B8" w:rsidRPr="004155A2" w:rsidRDefault="00F94A22" w:rsidP="00E40DDB">
            <w:pPr>
              <w:rPr>
                <w:sz w:val="24"/>
              </w:rPr>
            </w:pPr>
            <w:r w:rsidRPr="00951D4E">
              <w:rPr>
                <w:b/>
                <w:szCs w:val="22"/>
                <w:u w:val="single"/>
              </w:rPr>
              <w:t>GUIDED PRACTICE</w:t>
            </w:r>
            <w:r w:rsidRPr="00951D4E">
              <w:rPr>
                <w:b/>
                <w:szCs w:val="22"/>
              </w:rPr>
              <w:t>:</w:t>
            </w:r>
            <w:r w:rsidR="00995647">
              <w:rPr>
                <w:sz w:val="24"/>
              </w:rPr>
              <w:t>.</w:t>
            </w:r>
            <w:r w:rsidR="00240E2F">
              <w:rPr>
                <w:sz w:val="24"/>
              </w:rPr>
              <w:t xml:space="preserve"> Time the students according to the class ability (ex. 10 minutes) per broadside ensuring they have time to read and answer the questions.</w:t>
            </w:r>
            <w:r w:rsidR="004155A2">
              <w:rPr>
                <w:sz w:val="24"/>
              </w:rPr>
              <w:t xml:space="preserve">  May assign essay prompt as part of the lesson or homework. </w:t>
            </w:r>
          </w:p>
        </w:tc>
        <w:tc>
          <w:tcPr>
            <w:tcW w:w="4646" w:type="dxa"/>
            <w:gridSpan w:val="2"/>
            <w:vAlign w:val="center"/>
          </w:tcPr>
          <w:p w:rsidR="00F801DF" w:rsidRPr="00B36A85" w:rsidRDefault="004155A2" w:rsidP="00F801DF">
            <w:pPr>
              <w:rPr>
                <w:sz w:val="24"/>
              </w:rPr>
            </w:pPr>
            <w:r>
              <w:rPr>
                <w:sz w:val="24"/>
              </w:rPr>
              <w:t>Walk around room listening to students and re-directing any distracting behaviors.</w:t>
            </w:r>
          </w:p>
        </w:tc>
      </w:tr>
      <w:tr w:rsidR="00372DE5" w:rsidTr="00B8343F">
        <w:trPr>
          <w:trHeight w:val="350"/>
        </w:trPr>
        <w:tc>
          <w:tcPr>
            <w:tcW w:w="5518" w:type="dxa"/>
            <w:gridSpan w:val="5"/>
            <w:tcBorders>
              <w:bottom w:val="single" w:sz="4" w:space="0" w:color="000000"/>
            </w:tcBorders>
          </w:tcPr>
          <w:p w:rsidR="00A8000D" w:rsidRPr="00323EE7" w:rsidRDefault="00F94A22" w:rsidP="00A8000D">
            <w:pPr>
              <w:pStyle w:val="BodyText3example"/>
              <w:ind w:left="0"/>
              <w:rPr>
                <w:color w:val="000000"/>
                <w:sz w:val="24"/>
                <w:szCs w:val="24"/>
              </w:rPr>
            </w:pPr>
            <w:r w:rsidRPr="00A8000D">
              <w:rPr>
                <w:b/>
                <w:color w:val="auto"/>
                <w:szCs w:val="22"/>
                <w:u w:val="single"/>
              </w:rPr>
              <w:t>CLOSURE</w:t>
            </w:r>
            <w:r w:rsidRPr="00A8000D">
              <w:rPr>
                <w:b/>
                <w:color w:val="auto"/>
                <w:szCs w:val="22"/>
              </w:rPr>
              <w:t>:</w:t>
            </w:r>
            <w:r w:rsidR="00035C76" w:rsidRPr="00A8000D">
              <w:rPr>
                <w:color w:val="auto"/>
                <w:sz w:val="24"/>
              </w:rPr>
              <w:t xml:space="preserve"> </w:t>
            </w:r>
            <w:r w:rsidR="004155A2">
              <w:rPr>
                <w:color w:val="auto"/>
                <w:sz w:val="24"/>
              </w:rPr>
              <w:t>Ask students the same question from the set.  Discuss what they knew and what they learned.  Follow up with the question – What did immigrants contribute to American culture?</w:t>
            </w:r>
          </w:p>
          <w:p w:rsidR="00A723B8" w:rsidRPr="00951D4E" w:rsidRDefault="00A723B8" w:rsidP="00E40DDB">
            <w:pPr>
              <w:rPr>
                <w:b/>
                <w:szCs w:val="22"/>
              </w:rPr>
            </w:pPr>
          </w:p>
        </w:tc>
        <w:tc>
          <w:tcPr>
            <w:tcW w:w="4646" w:type="dxa"/>
            <w:gridSpan w:val="2"/>
            <w:tcBorders>
              <w:bottom w:val="single" w:sz="4" w:space="0" w:color="000000"/>
            </w:tcBorders>
            <w:vAlign w:val="center"/>
          </w:tcPr>
          <w:p w:rsidR="00F94A22" w:rsidRPr="00A8000D" w:rsidRDefault="004155A2" w:rsidP="00F94A22">
            <w:pPr>
              <w:rPr>
                <w:sz w:val="24"/>
              </w:rPr>
            </w:pPr>
            <w:r>
              <w:rPr>
                <w:sz w:val="24"/>
              </w:rPr>
              <w:t>Discuss or write on board.</w:t>
            </w:r>
          </w:p>
        </w:tc>
      </w:tr>
      <w:tr w:rsidR="00F94A22" w:rsidTr="00B8343F">
        <w:trPr>
          <w:trHeight w:val="440"/>
        </w:trPr>
        <w:tc>
          <w:tcPr>
            <w:tcW w:w="10164" w:type="dxa"/>
            <w:gridSpan w:val="7"/>
            <w:tcBorders>
              <w:bottom w:val="single" w:sz="4" w:space="0" w:color="000000"/>
            </w:tcBorders>
            <w:shd w:val="clear" w:color="auto" w:fill="B8CCE4"/>
            <w:vAlign w:val="center"/>
          </w:tcPr>
          <w:p w:rsidR="00F94A22" w:rsidRPr="00951D4E" w:rsidRDefault="00F94A22" w:rsidP="00951D4E">
            <w:pPr>
              <w:jc w:val="center"/>
              <w:rPr>
                <w:szCs w:val="22"/>
              </w:rPr>
            </w:pPr>
            <w:r w:rsidRPr="00951D4E">
              <w:rPr>
                <w:rFonts w:cs="Arial"/>
                <w:b/>
              </w:rPr>
              <w:lastRenderedPageBreak/>
              <w:t>ASSESSMENT(S)</w:t>
            </w:r>
          </w:p>
        </w:tc>
      </w:tr>
      <w:tr w:rsidR="003A6220" w:rsidTr="00B8343F">
        <w:trPr>
          <w:trHeight w:val="1124"/>
        </w:trPr>
        <w:tc>
          <w:tcPr>
            <w:tcW w:w="10164" w:type="dxa"/>
            <w:gridSpan w:val="7"/>
            <w:vAlign w:val="center"/>
          </w:tcPr>
          <w:p w:rsidR="003A6220" w:rsidRDefault="003A6220" w:rsidP="00E40DDB">
            <w:pPr>
              <w:rPr>
                <w:szCs w:val="22"/>
              </w:rPr>
            </w:pPr>
          </w:p>
          <w:p w:rsidR="003A6220" w:rsidRPr="009311E5" w:rsidRDefault="00491E50" w:rsidP="00E40DDB">
            <w:pPr>
              <w:rPr>
                <w:sz w:val="24"/>
              </w:rPr>
            </w:pPr>
            <w:r w:rsidRPr="009311E5">
              <w:rPr>
                <w:b/>
                <w:sz w:val="24"/>
              </w:rPr>
              <w:t>Essay Prompt:</w:t>
            </w:r>
            <w:r w:rsidRPr="009311E5">
              <w:rPr>
                <w:sz w:val="24"/>
              </w:rPr>
              <w:t xml:space="preserve">  The arrival of immigrants on American shores in the late nineteenth century involved both “push” and “pull” factors.  Describe the major motives that caused </w:t>
            </w:r>
            <w:r w:rsidR="004155A2">
              <w:rPr>
                <w:sz w:val="24"/>
              </w:rPr>
              <w:t>e</w:t>
            </w:r>
            <w:r w:rsidRPr="009311E5">
              <w:rPr>
                <w:sz w:val="24"/>
              </w:rPr>
              <w:t>migrants to leave Europe and come to the United States during this time period.</w:t>
            </w:r>
          </w:p>
          <w:p w:rsidR="003A6220" w:rsidRDefault="003A6220" w:rsidP="00E40DDB">
            <w:pPr>
              <w:rPr>
                <w:szCs w:val="22"/>
              </w:rPr>
            </w:pPr>
          </w:p>
          <w:p w:rsidR="003A6220" w:rsidRDefault="003A6220" w:rsidP="00E40DDB">
            <w:pPr>
              <w:rPr>
                <w:szCs w:val="22"/>
              </w:rPr>
            </w:pPr>
          </w:p>
          <w:p w:rsidR="003A6220" w:rsidRPr="00951D4E" w:rsidRDefault="003A6220" w:rsidP="00E40DDB">
            <w:pPr>
              <w:rPr>
                <w:szCs w:val="22"/>
              </w:rPr>
            </w:pPr>
          </w:p>
        </w:tc>
      </w:tr>
      <w:tr w:rsidR="00B8343F" w:rsidTr="00B8343F">
        <w:tc>
          <w:tcPr>
            <w:tcW w:w="1194" w:type="dxa"/>
          </w:tcPr>
          <w:p w:rsidR="00B8343F" w:rsidRPr="00B8343F" w:rsidRDefault="00B8343F" w:rsidP="00B8343F">
            <w:pPr>
              <w:jc w:val="center"/>
              <w:rPr>
                <w:b/>
              </w:rPr>
            </w:pPr>
            <w:r w:rsidRPr="00B8343F">
              <w:rPr>
                <w:b/>
              </w:rPr>
              <w:t>Reporting Category</w:t>
            </w:r>
          </w:p>
        </w:tc>
        <w:tc>
          <w:tcPr>
            <w:tcW w:w="8970" w:type="dxa"/>
            <w:gridSpan w:val="6"/>
            <w:vMerge w:val="restart"/>
          </w:tcPr>
          <w:p w:rsidR="00B8343F" w:rsidRDefault="00B8343F" w:rsidP="004E1636">
            <w:r w:rsidRPr="00B8343F">
              <w:rPr>
                <w:b/>
              </w:rPr>
              <w:t xml:space="preserve">Stimuli </w:t>
            </w:r>
            <w:r>
              <w:t>(if applicable)</w:t>
            </w:r>
          </w:p>
          <w:p w:rsidR="00995647" w:rsidRPr="004F5422" w:rsidRDefault="00995647" w:rsidP="004E1636"/>
        </w:tc>
      </w:tr>
      <w:tr w:rsidR="00B8343F" w:rsidTr="00B8343F">
        <w:tc>
          <w:tcPr>
            <w:tcW w:w="1194" w:type="dxa"/>
          </w:tcPr>
          <w:p w:rsidR="00B8343F" w:rsidRDefault="00B8343F" w:rsidP="00B8343F">
            <w:pPr>
              <w:jc w:val="center"/>
            </w:pPr>
          </w:p>
        </w:tc>
        <w:tc>
          <w:tcPr>
            <w:tcW w:w="8970" w:type="dxa"/>
            <w:gridSpan w:val="6"/>
            <w:vMerge/>
          </w:tcPr>
          <w:p w:rsidR="00B8343F" w:rsidRDefault="00B8343F" w:rsidP="004E1636"/>
        </w:tc>
      </w:tr>
      <w:tr w:rsidR="00B8343F" w:rsidTr="00B8343F">
        <w:tc>
          <w:tcPr>
            <w:tcW w:w="1194" w:type="dxa"/>
          </w:tcPr>
          <w:p w:rsidR="00B8343F" w:rsidRPr="00B8343F" w:rsidRDefault="00B8343F" w:rsidP="00B8343F">
            <w:pPr>
              <w:jc w:val="center"/>
              <w:rPr>
                <w:b/>
              </w:rPr>
            </w:pPr>
            <w:r w:rsidRPr="00B8343F">
              <w:rPr>
                <w:b/>
              </w:rPr>
              <w:t>TEKS Alignment</w:t>
            </w:r>
          </w:p>
          <w:p w:rsidR="00B8343F" w:rsidRPr="00B8343F" w:rsidRDefault="00B8343F" w:rsidP="004E1636">
            <w:pPr>
              <w:rPr>
                <w:sz w:val="16"/>
                <w:szCs w:val="16"/>
              </w:rPr>
            </w:pPr>
            <w:r w:rsidRPr="00B8343F">
              <w:rPr>
                <w:sz w:val="16"/>
                <w:szCs w:val="16"/>
              </w:rPr>
              <w:t>(remember if it uses a Social Studies Skill it needs dual coding)</w:t>
            </w:r>
          </w:p>
        </w:tc>
        <w:tc>
          <w:tcPr>
            <w:tcW w:w="8970" w:type="dxa"/>
            <w:gridSpan w:val="6"/>
            <w:vMerge w:val="restart"/>
          </w:tcPr>
          <w:p w:rsidR="00B8343F" w:rsidRDefault="00B8343F" w:rsidP="004E1636">
            <w:pPr>
              <w:rPr>
                <w:b/>
              </w:rPr>
            </w:pPr>
            <w:r w:rsidRPr="00B8343F">
              <w:rPr>
                <w:b/>
              </w:rPr>
              <w:t>Question Stem</w:t>
            </w:r>
          </w:p>
          <w:p w:rsidR="00995647" w:rsidRPr="003426CF" w:rsidRDefault="003426CF" w:rsidP="003426CF">
            <w:pPr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Pr="003426CF">
              <w:rPr>
                <w:sz w:val="24"/>
              </w:rPr>
              <w:t>The new immigrants who came to the United States after 1880</w:t>
            </w:r>
          </w:p>
          <w:p w:rsidR="003426CF" w:rsidRPr="003426CF" w:rsidRDefault="003426CF" w:rsidP="003426CF">
            <w:pPr>
              <w:pStyle w:val="ListParagraph"/>
              <w:ind w:left="1440"/>
              <w:rPr>
                <w:b/>
              </w:rPr>
            </w:pPr>
          </w:p>
        </w:tc>
      </w:tr>
      <w:tr w:rsidR="00B8343F" w:rsidTr="00B8343F">
        <w:tc>
          <w:tcPr>
            <w:tcW w:w="1194" w:type="dxa"/>
          </w:tcPr>
          <w:p w:rsidR="00B8343F" w:rsidRDefault="00B8343F" w:rsidP="00B8343F">
            <w:pPr>
              <w:jc w:val="center"/>
            </w:pPr>
          </w:p>
          <w:p w:rsidR="00B8343F" w:rsidRDefault="00E267AC" w:rsidP="00B8343F">
            <w:pPr>
              <w:jc w:val="center"/>
            </w:pPr>
            <w:r>
              <w:t>26 C</w:t>
            </w:r>
          </w:p>
          <w:p w:rsidR="00B8343F" w:rsidRDefault="00B8343F" w:rsidP="00B8343F">
            <w:pPr>
              <w:jc w:val="center"/>
            </w:pPr>
          </w:p>
        </w:tc>
        <w:tc>
          <w:tcPr>
            <w:tcW w:w="8970" w:type="dxa"/>
            <w:gridSpan w:val="6"/>
            <w:vMerge/>
          </w:tcPr>
          <w:p w:rsidR="00B8343F" w:rsidRDefault="00B8343F" w:rsidP="004E1636"/>
        </w:tc>
      </w:tr>
      <w:tr w:rsidR="00B8343F" w:rsidTr="00B8343F">
        <w:tc>
          <w:tcPr>
            <w:tcW w:w="1194" w:type="dxa"/>
          </w:tcPr>
          <w:p w:rsidR="00B8343F" w:rsidRPr="00B8343F" w:rsidRDefault="00B8343F" w:rsidP="00B8343F">
            <w:pPr>
              <w:jc w:val="center"/>
              <w:rPr>
                <w:b/>
              </w:rPr>
            </w:pPr>
            <w:r w:rsidRPr="00B8343F">
              <w:rPr>
                <w:b/>
              </w:rPr>
              <w:t>Answer</w:t>
            </w:r>
          </w:p>
        </w:tc>
        <w:tc>
          <w:tcPr>
            <w:tcW w:w="8970" w:type="dxa"/>
            <w:gridSpan w:val="6"/>
            <w:vMerge w:val="restart"/>
          </w:tcPr>
          <w:p w:rsidR="00B8343F" w:rsidRPr="00B8343F" w:rsidRDefault="00B8343F" w:rsidP="004E1636">
            <w:pPr>
              <w:rPr>
                <w:b/>
              </w:rPr>
            </w:pPr>
            <w:r w:rsidRPr="00B8343F">
              <w:rPr>
                <w:b/>
              </w:rPr>
              <w:t>Distracters</w:t>
            </w:r>
          </w:p>
          <w:p w:rsidR="00995647" w:rsidRDefault="00995647" w:rsidP="00E10664">
            <w:pPr>
              <w:rPr>
                <w:rFonts w:cs="Arial"/>
              </w:rPr>
            </w:pPr>
            <w:r>
              <w:rPr>
                <w:rFonts w:cs="Arial"/>
              </w:rPr>
              <w:t xml:space="preserve">          </w:t>
            </w:r>
          </w:p>
          <w:p w:rsidR="003426CF" w:rsidRPr="003426CF" w:rsidRDefault="003426CF" w:rsidP="003426CF">
            <w:pPr>
              <w:pStyle w:val="ListParagraph"/>
              <w:numPr>
                <w:ilvl w:val="0"/>
                <w:numId w:val="12"/>
              </w:numPr>
              <w:rPr>
                <w:sz w:val="24"/>
              </w:rPr>
            </w:pPr>
            <w:r w:rsidRPr="003426CF">
              <w:rPr>
                <w:sz w:val="24"/>
              </w:rPr>
              <w:t>had experience with democratic governments.</w:t>
            </w:r>
          </w:p>
          <w:p w:rsidR="003426CF" w:rsidRPr="003426CF" w:rsidRDefault="003426CF" w:rsidP="003426CF">
            <w:pPr>
              <w:pStyle w:val="ListParagraph"/>
              <w:numPr>
                <w:ilvl w:val="0"/>
                <w:numId w:val="12"/>
              </w:numPr>
              <w:rPr>
                <w:sz w:val="24"/>
              </w:rPr>
            </w:pPr>
            <w:r w:rsidRPr="003426CF">
              <w:rPr>
                <w:sz w:val="24"/>
              </w:rPr>
              <w:t>were numerous but never constituted a majority of the immigrants in any given year.</w:t>
            </w:r>
          </w:p>
          <w:p w:rsidR="003426CF" w:rsidRPr="003426CF" w:rsidRDefault="003426CF" w:rsidP="003426CF">
            <w:pPr>
              <w:pStyle w:val="ListParagraph"/>
              <w:numPr>
                <w:ilvl w:val="0"/>
                <w:numId w:val="12"/>
              </w:numPr>
              <w:rPr>
                <w:sz w:val="24"/>
              </w:rPr>
            </w:pPr>
            <w:r w:rsidRPr="003426CF">
              <w:rPr>
                <w:sz w:val="24"/>
              </w:rPr>
              <w:t>were culturally different from previous immigrants.</w:t>
            </w:r>
          </w:p>
          <w:p w:rsidR="003426CF" w:rsidRPr="003426CF" w:rsidRDefault="003426CF" w:rsidP="003426CF">
            <w:pPr>
              <w:pStyle w:val="ListParagraph"/>
              <w:numPr>
                <w:ilvl w:val="0"/>
                <w:numId w:val="12"/>
              </w:numPr>
              <w:rPr>
                <w:b/>
              </w:rPr>
            </w:pPr>
            <w:r w:rsidRPr="003426CF">
              <w:rPr>
                <w:sz w:val="24"/>
              </w:rPr>
              <w:t>received a warm welcome from the Old Immigrants.</w:t>
            </w:r>
          </w:p>
          <w:p w:rsidR="00B8343F" w:rsidRPr="003426CF" w:rsidRDefault="003426CF" w:rsidP="003426CF">
            <w:pPr>
              <w:pStyle w:val="ListParagraph"/>
              <w:numPr>
                <w:ilvl w:val="0"/>
                <w:numId w:val="12"/>
              </w:numPr>
              <w:rPr>
                <w:b/>
              </w:rPr>
            </w:pPr>
            <w:r w:rsidRPr="003426CF">
              <w:rPr>
                <w:sz w:val="24"/>
              </w:rPr>
              <w:t>represented nonwhite racial groups.</w:t>
            </w:r>
          </w:p>
          <w:p w:rsidR="00B8343F" w:rsidRPr="00B8343F" w:rsidRDefault="00B8343F" w:rsidP="004E1636">
            <w:pPr>
              <w:rPr>
                <w:b/>
              </w:rPr>
            </w:pPr>
          </w:p>
          <w:p w:rsidR="00B8343F" w:rsidRPr="00B8343F" w:rsidRDefault="00B8343F" w:rsidP="004E1636">
            <w:pPr>
              <w:rPr>
                <w:b/>
              </w:rPr>
            </w:pPr>
          </w:p>
          <w:p w:rsidR="00B8343F" w:rsidRPr="00B8343F" w:rsidRDefault="00B8343F" w:rsidP="004E1636">
            <w:pPr>
              <w:rPr>
                <w:b/>
              </w:rPr>
            </w:pPr>
          </w:p>
          <w:p w:rsidR="00B8343F" w:rsidRPr="00B8343F" w:rsidRDefault="00B8343F" w:rsidP="004E1636">
            <w:pPr>
              <w:rPr>
                <w:b/>
              </w:rPr>
            </w:pPr>
          </w:p>
          <w:p w:rsidR="00B8343F" w:rsidRPr="00B8343F" w:rsidRDefault="00B8343F" w:rsidP="004E1636">
            <w:pPr>
              <w:rPr>
                <w:b/>
              </w:rPr>
            </w:pPr>
          </w:p>
          <w:p w:rsidR="00B8343F" w:rsidRPr="00B8343F" w:rsidRDefault="00B8343F" w:rsidP="004E1636">
            <w:pPr>
              <w:rPr>
                <w:b/>
              </w:rPr>
            </w:pPr>
          </w:p>
          <w:p w:rsidR="00B8343F" w:rsidRPr="00B8343F" w:rsidRDefault="00B8343F" w:rsidP="004E1636">
            <w:pPr>
              <w:rPr>
                <w:b/>
              </w:rPr>
            </w:pPr>
          </w:p>
        </w:tc>
      </w:tr>
      <w:tr w:rsidR="00B8343F" w:rsidTr="00B8343F">
        <w:tc>
          <w:tcPr>
            <w:tcW w:w="1194" w:type="dxa"/>
          </w:tcPr>
          <w:p w:rsidR="00B8343F" w:rsidRPr="003426CF" w:rsidRDefault="003426CF" w:rsidP="00B8343F">
            <w:pPr>
              <w:jc w:val="center"/>
              <w:rPr>
                <w:sz w:val="24"/>
              </w:rPr>
            </w:pPr>
            <w:r w:rsidRPr="003426CF">
              <w:rPr>
                <w:sz w:val="24"/>
              </w:rPr>
              <w:t>C</w:t>
            </w:r>
          </w:p>
        </w:tc>
        <w:tc>
          <w:tcPr>
            <w:tcW w:w="8970" w:type="dxa"/>
            <w:gridSpan w:val="6"/>
            <w:vMerge/>
          </w:tcPr>
          <w:p w:rsidR="00B8343F" w:rsidRDefault="00B8343F" w:rsidP="004E1636"/>
        </w:tc>
      </w:tr>
      <w:tr w:rsidR="00CA77A0" w:rsidTr="00B8343F">
        <w:tc>
          <w:tcPr>
            <w:tcW w:w="1194" w:type="dxa"/>
          </w:tcPr>
          <w:p w:rsidR="00CA77A0" w:rsidRPr="003426CF" w:rsidRDefault="00E267AC" w:rsidP="00B8343F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 C</w:t>
            </w:r>
          </w:p>
        </w:tc>
        <w:tc>
          <w:tcPr>
            <w:tcW w:w="8970" w:type="dxa"/>
            <w:gridSpan w:val="6"/>
          </w:tcPr>
          <w:p w:rsidR="00CA77A0" w:rsidRDefault="00CA77A0" w:rsidP="00CA77A0">
            <w:pPr>
              <w:rPr>
                <w:b/>
              </w:rPr>
            </w:pPr>
            <w:r w:rsidRPr="00B8343F">
              <w:rPr>
                <w:b/>
              </w:rPr>
              <w:t>Question Stem</w:t>
            </w:r>
          </w:p>
          <w:p w:rsidR="00CA77A0" w:rsidRPr="00CA77A0" w:rsidRDefault="00CA77A0" w:rsidP="004E1636">
            <w:pPr>
              <w:rPr>
                <w:sz w:val="24"/>
              </w:rPr>
            </w:pPr>
            <w:r>
              <w:t xml:space="preserve">     </w:t>
            </w:r>
            <w:r>
              <w:rPr>
                <w:sz w:val="24"/>
              </w:rPr>
              <w:t>A “bird of passage” was an immigrant who</w:t>
            </w:r>
          </w:p>
        </w:tc>
      </w:tr>
      <w:tr w:rsidR="00CA77A0" w:rsidTr="00B8343F">
        <w:tc>
          <w:tcPr>
            <w:tcW w:w="1194" w:type="dxa"/>
          </w:tcPr>
          <w:p w:rsidR="00CA77A0" w:rsidRPr="003426CF" w:rsidRDefault="00CA77A0" w:rsidP="00B8343F">
            <w:pPr>
              <w:jc w:val="center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  <w:tc>
          <w:tcPr>
            <w:tcW w:w="8970" w:type="dxa"/>
            <w:gridSpan w:val="6"/>
          </w:tcPr>
          <w:p w:rsidR="00CA77A0" w:rsidRPr="00B8343F" w:rsidRDefault="00CA77A0" w:rsidP="00CA77A0">
            <w:pPr>
              <w:rPr>
                <w:b/>
              </w:rPr>
            </w:pPr>
            <w:r w:rsidRPr="00B8343F">
              <w:rPr>
                <w:b/>
              </w:rPr>
              <w:t>Distracters</w:t>
            </w:r>
          </w:p>
          <w:p w:rsidR="00CA77A0" w:rsidRDefault="00CA77A0" w:rsidP="00CA77A0">
            <w:pPr>
              <w:pStyle w:val="ListParagraph"/>
              <w:rPr>
                <w:sz w:val="24"/>
              </w:rPr>
            </w:pPr>
          </w:p>
          <w:p w:rsidR="00CA77A0" w:rsidRDefault="00CA77A0" w:rsidP="00CA77A0">
            <w:pPr>
              <w:pStyle w:val="ListParagraph"/>
              <w:numPr>
                <w:ilvl w:val="0"/>
                <w:numId w:val="13"/>
              </w:numPr>
              <w:rPr>
                <w:sz w:val="24"/>
              </w:rPr>
            </w:pPr>
            <w:r>
              <w:rPr>
                <w:sz w:val="24"/>
              </w:rPr>
              <w:t>came to the United States to live permanently.</w:t>
            </w:r>
          </w:p>
          <w:p w:rsidR="00CA77A0" w:rsidRDefault="00CA77A0" w:rsidP="00CA77A0">
            <w:pPr>
              <w:pStyle w:val="ListParagraph"/>
              <w:numPr>
                <w:ilvl w:val="0"/>
                <w:numId w:val="13"/>
              </w:numPr>
              <w:rPr>
                <w:sz w:val="24"/>
              </w:rPr>
            </w:pPr>
            <w:r>
              <w:rPr>
                <w:sz w:val="24"/>
              </w:rPr>
              <w:t>only passed through America on his or her way to Canada.</w:t>
            </w:r>
          </w:p>
          <w:p w:rsidR="00CA77A0" w:rsidRDefault="00CA77A0" w:rsidP="00CA77A0">
            <w:pPr>
              <w:pStyle w:val="ListParagraph"/>
              <w:numPr>
                <w:ilvl w:val="0"/>
                <w:numId w:val="13"/>
              </w:numPr>
              <w:rPr>
                <w:sz w:val="24"/>
              </w:rPr>
            </w:pPr>
            <w:r>
              <w:rPr>
                <w:sz w:val="24"/>
              </w:rPr>
              <w:t>was unmarried.</w:t>
            </w:r>
          </w:p>
          <w:p w:rsidR="00CA77A0" w:rsidRDefault="00CA77A0" w:rsidP="00CA77A0">
            <w:pPr>
              <w:pStyle w:val="ListParagraph"/>
              <w:numPr>
                <w:ilvl w:val="0"/>
                <w:numId w:val="13"/>
              </w:numPr>
              <w:rPr>
                <w:sz w:val="24"/>
              </w:rPr>
            </w:pPr>
            <w:r>
              <w:rPr>
                <w:sz w:val="24"/>
              </w:rPr>
              <w:t>came to America to work for a short time and then returned to Europe.</w:t>
            </w:r>
          </w:p>
          <w:p w:rsidR="00CA77A0" w:rsidRPr="00CA77A0" w:rsidRDefault="00CA77A0" w:rsidP="00CA77A0">
            <w:pPr>
              <w:pStyle w:val="ListParagraph"/>
              <w:numPr>
                <w:ilvl w:val="0"/>
                <w:numId w:val="13"/>
              </w:numPr>
              <w:rPr>
                <w:sz w:val="24"/>
              </w:rPr>
            </w:pPr>
            <w:r>
              <w:rPr>
                <w:sz w:val="24"/>
              </w:rPr>
              <w:t>flew from job to job.</w:t>
            </w:r>
          </w:p>
        </w:tc>
      </w:tr>
      <w:tr w:rsidR="00B8343F" w:rsidTr="00B8343F">
        <w:tc>
          <w:tcPr>
            <w:tcW w:w="1194" w:type="dxa"/>
          </w:tcPr>
          <w:p w:rsidR="00B8343F" w:rsidRPr="00B8343F" w:rsidRDefault="00B8343F" w:rsidP="00B8343F">
            <w:pPr>
              <w:jc w:val="center"/>
              <w:rPr>
                <w:b/>
              </w:rPr>
            </w:pPr>
            <w:r w:rsidRPr="00B8343F">
              <w:rPr>
                <w:b/>
              </w:rPr>
              <w:t>Source of Question</w:t>
            </w:r>
          </w:p>
        </w:tc>
        <w:tc>
          <w:tcPr>
            <w:tcW w:w="8970" w:type="dxa"/>
            <w:gridSpan w:val="6"/>
          </w:tcPr>
          <w:p w:rsidR="00B8343F" w:rsidRDefault="00B8343F" w:rsidP="004E1636"/>
        </w:tc>
      </w:tr>
      <w:tr w:rsidR="00B8343F" w:rsidTr="00B8343F">
        <w:trPr>
          <w:trHeight w:val="265"/>
        </w:trPr>
        <w:tc>
          <w:tcPr>
            <w:tcW w:w="10164" w:type="dxa"/>
            <w:gridSpan w:val="7"/>
            <w:vAlign w:val="center"/>
          </w:tcPr>
          <w:p w:rsidR="00B8343F" w:rsidRDefault="00B8343F" w:rsidP="00E40DDB">
            <w:pPr>
              <w:rPr>
                <w:szCs w:val="22"/>
              </w:rPr>
            </w:pPr>
          </w:p>
          <w:p w:rsidR="00B8343F" w:rsidRPr="009311E5" w:rsidRDefault="009311E5" w:rsidP="00E40DDB">
            <w:pPr>
              <w:rPr>
                <w:sz w:val="24"/>
              </w:rPr>
            </w:pPr>
            <w:r w:rsidRPr="009311E5">
              <w:rPr>
                <w:sz w:val="24"/>
              </w:rPr>
              <w:t xml:space="preserve">The American Pageant </w:t>
            </w:r>
            <w:proofErr w:type="spellStart"/>
            <w:r w:rsidRPr="009311E5">
              <w:rPr>
                <w:sz w:val="24"/>
              </w:rPr>
              <w:t>Quizbook</w:t>
            </w:r>
            <w:proofErr w:type="spellEnd"/>
            <w:r w:rsidRPr="009311E5">
              <w:rPr>
                <w:sz w:val="24"/>
              </w:rPr>
              <w:t xml:space="preserve"> – A Manual for Instructors – Twelfth Edition</w:t>
            </w:r>
          </w:p>
          <w:p w:rsidR="00B8343F" w:rsidRDefault="00B8343F" w:rsidP="00E40DDB">
            <w:pPr>
              <w:rPr>
                <w:szCs w:val="22"/>
              </w:rPr>
            </w:pPr>
          </w:p>
          <w:p w:rsidR="00B8343F" w:rsidRDefault="00B8343F" w:rsidP="00E40DDB">
            <w:pPr>
              <w:rPr>
                <w:szCs w:val="22"/>
              </w:rPr>
            </w:pPr>
          </w:p>
          <w:p w:rsidR="00B8343F" w:rsidRDefault="00B8343F" w:rsidP="00E40DDB">
            <w:pPr>
              <w:rPr>
                <w:szCs w:val="22"/>
              </w:rPr>
            </w:pPr>
          </w:p>
          <w:p w:rsidR="00B8343F" w:rsidRDefault="00B8343F" w:rsidP="00E40DDB">
            <w:pPr>
              <w:rPr>
                <w:szCs w:val="22"/>
              </w:rPr>
            </w:pPr>
          </w:p>
          <w:p w:rsidR="00B8343F" w:rsidRDefault="00B8343F" w:rsidP="00E40DDB">
            <w:pPr>
              <w:rPr>
                <w:szCs w:val="22"/>
              </w:rPr>
            </w:pPr>
          </w:p>
          <w:p w:rsidR="00B8343F" w:rsidRDefault="00B8343F" w:rsidP="00E40DDB">
            <w:pPr>
              <w:rPr>
                <w:szCs w:val="22"/>
              </w:rPr>
            </w:pPr>
          </w:p>
          <w:p w:rsidR="00B8343F" w:rsidRDefault="00B8343F" w:rsidP="00E40DDB">
            <w:pPr>
              <w:rPr>
                <w:szCs w:val="22"/>
              </w:rPr>
            </w:pPr>
          </w:p>
          <w:p w:rsidR="00B8343F" w:rsidRDefault="00B8343F" w:rsidP="00E40DDB">
            <w:pPr>
              <w:rPr>
                <w:szCs w:val="22"/>
              </w:rPr>
            </w:pPr>
          </w:p>
          <w:p w:rsidR="00B8343F" w:rsidRDefault="00B8343F" w:rsidP="00E40DDB">
            <w:pPr>
              <w:rPr>
                <w:szCs w:val="22"/>
              </w:rPr>
            </w:pPr>
          </w:p>
          <w:p w:rsidR="00B8343F" w:rsidRDefault="00B8343F" w:rsidP="00E40DDB">
            <w:pPr>
              <w:rPr>
                <w:szCs w:val="22"/>
              </w:rPr>
            </w:pPr>
          </w:p>
        </w:tc>
      </w:tr>
      <w:tr w:rsidR="00F94A22" w:rsidTr="00B8343F">
        <w:trPr>
          <w:trHeight w:val="413"/>
        </w:trPr>
        <w:tc>
          <w:tcPr>
            <w:tcW w:w="10164" w:type="dxa"/>
            <w:gridSpan w:val="7"/>
            <w:shd w:val="clear" w:color="auto" w:fill="B8CCE4"/>
            <w:vAlign w:val="center"/>
          </w:tcPr>
          <w:p w:rsidR="00F94A22" w:rsidRPr="00951D4E" w:rsidRDefault="00254975" w:rsidP="00951D4E">
            <w:pPr>
              <w:jc w:val="center"/>
              <w:rPr>
                <w:b/>
                <w:szCs w:val="22"/>
              </w:rPr>
            </w:pPr>
            <w:r w:rsidRPr="00951D4E">
              <w:rPr>
                <w:b/>
                <w:szCs w:val="22"/>
              </w:rPr>
              <w:lastRenderedPageBreak/>
              <w:t>ACCOMMODATIONS/ENRICHMENTS</w:t>
            </w:r>
          </w:p>
        </w:tc>
      </w:tr>
      <w:tr w:rsidR="00F94A22" w:rsidTr="00B8343F">
        <w:tc>
          <w:tcPr>
            <w:tcW w:w="10164" w:type="dxa"/>
            <w:gridSpan w:val="7"/>
            <w:tcBorders>
              <w:bottom w:val="single" w:sz="4" w:space="0" w:color="000000"/>
            </w:tcBorders>
            <w:vAlign w:val="center"/>
          </w:tcPr>
          <w:p w:rsidR="00D33BD8" w:rsidRPr="008E2BE4" w:rsidRDefault="00AB2D2E" w:rsidP="004A3986">
            <w:pPr>
              <w:rPr>
                <w:sz w:val="24"/>
              </w:rPr>
            </w:pPr>
            <w:r w:rsidRPr="00E40DDB">
              <w:rPr>
                <w:b/>
                <w:szCs w:val="22"/>
                <w:u w:val="single"/>
              </w:rPr>
              <w:t>Accommodation</w:t>
            </w:r>
            <w:r w:rsidR="00D33BD8" w:rsidRPr="00E40DDB">
              <w:rPr>
                <w:b/>
                <w:szCs w:val="22"/>
                <w:u w:val="single"/>
              </w:rPr>
              <w:t>s</w:t>
            </w:r>
            <w:r w:rsidR="00D33BD8" w:rsidRPr="00951D4E">
              <w:rPr>
                <w:b/>
                <w:szCs w:val="22"/>
              </w:rPr>
              <w:t>:</w:t>
            </w:r>
            <w:r w:rsidR="00076F89">
              <w:rPr>
                <w:b/>
                <w:szCs w:val="22"/>
              </w:rPr>
              <w:t xml:space="preserve"> </w:t>
            </w:r>
            <w:r w:rsidR="008E2BE4" w:rsidRPr="008E2BE4">
              <w:rPr>
                <w:sz w:val="24"/>
              </w:rPr>
              <w:t>For time purposes one could use less groups or do Broadside 1 as a whole group.</w:t>
            </w:r>
          </w:p>
          <w:p w:rsidR="00E40DDB" w:rsidRPr="008E2BE4" w:rsidRDefault="00E40DDB" w:rsidP="004A3986">
            <w:pPr>
              <w:rPr>
                <w:szCs w:val="22"/>
              </w:rPr>
            </w:pPr>
          </w:p>
          <w:p w:rsidR="00632ECE" w:rsidRPr="006C79C9" w:rsidRDefault="00E40DDB" w:rsidP="00E267AC">
            <w:pPr>
              <w:rPr>
                <w:sz w:val="24"/>
              </w:rPr>
            </w:pPr>
            <w:r w:rsidRPr="00E40DDB">
              <w:rPr>
                <w:b/>
                <w:szCs w:val="22"/>
                <w:u w:val="single"/>
              </w:rPr>
              <w:t>Enrichment</w:t>
            </w:r>
            <w:r>
              <w:rPr>
                <w:b/>
                <w:szCs w:val="22"/>
              </w:rPr>
              <w:t>:</w:t>
            </w:r>
            <w:r w:rsidR="00076F89">
              <w:rPr>
                <w:b/>
                <w:szCs w:val="22"/>
              </w:rPr>
              <w:t xml:space="preserve">  </w:t>
            </w:r>
            <w:r w:rsidR="00E267AC">
              <w:rPr>
                <w:sz w:val="24"/>
              </w:rPr>
              <w:t>Students may chose an emigrant group and write a letter back home describing their new life in America.</w:t>
            </w:r>
          </w:p>
        </w:tc>
      </w:tr>
      <w:tr w:rsidR="00F94A22" w:rsidTr="00B8343F">
        <w:trPr>
          <w:trHeight w:val="395"/>
        </w:trPr>
        <w:tc>
          <w:tcPr>
            <w:tcW w:w="10164" w:type="dxa"/>
            <w:gridSpan w:val="7"/>
            <w:shd w:val="clear" w:color="auto" w:fill="B8CCE4"/>
            <w:vAlign w:val="center"/>
          </w:tcPr>
          <w:p w:rsidR="00F94A22" w:rsidRPr="00951D4E" w:rsidRDefault="008F6CB1" w:rsidP="00951D4E">
            <w:pPr>
              <w:jc w:val="center"/>
              <w:rPr>
                <w:b/>
                <w:szCs w:val="22"/>
              </w:rPr>
            </w:pPr>
            <w:r w:rsidRPr="00951D4E">
              <w:rPr>
                <w:b/>
                <w:szCs w:val="22"/>
              </w:rPr>
              <w:t>SILENT/SUSTAINED READING RESOURCES</w:t>
            </w:r>
          </w:p>
        </w:tc>
      </w:tr>
      <w:tr w:rsidR="00F94A22" w:rsidTr="00B8343F">
        <w:tc>
          <w:tcPr>
            <w:tcW w:w="10164" w:type="dxa"/>
            <w:gridSpan w:val="7"/>
            <w:tcBorders>
              <w:bottom w:val="single" w:sz="4" w:space="0" w:color="000000"/>
            </w:tcBorders>
            <w:vAlign w:val="center"/>
          </w:tcPr>
          <w:p w:rsidR="0085067C" w:rsidRPr="00951D4E" w:rsidRDefault="0085067C" w:rsidP="0085067C">
            <w:pPr>
              <w:rPr>
                <w:szCs w:val="22"/>
                <w:u w:val="single"/>
              </w:rPr>
            </w:pPr>
          </w:p>
          <w:p w:rsidR="0085067C" w:rsidRPr="00951D4E" w:rsidRDefault="0085067C" w:rsidP="00E40DDB">
            <w:pPr>
              <w:rPr>
                <w:szCs w:val="22"/>
              </w:rPr>
            </w:pPr>
          </w:p>
        </w:tc>
      </w:tr>
      <w:tr w:rsidR="00F94A22" w:rsidTr="00B8343F">
        <w:trPr>
          <w:trHeight w:val="386"/>
        </w:trPr>
        <w:tc>
          <w:tcPr>
            <w:tcW w:w="10164" w:type="dxa"/>
            <w:gridSpan w:val="7"/>
            <w:shd w:val="clear" w:color="auto" w:fill="B8CCE4"/>
            <w:vAlign w:val="center"/>
          </w:tcPr>
          <w:p w:rsidR="008F6CB1" w:rsidRPr="00951D4E" w:rsidRDefault="008F6CB1" w:rsidP="00951D4E">
            <w:pPr>
              <w:jc w:val="center"/>
              <w:rPr>
                <w:b/>
                <w:szCs w:val="22"/>
              </w:rPr>
            </w:pPr>
            <w:r w:rsidRPr="00951D4E">
              <w:rPr>
                <w:b/>
                <w:szCs w:val="22"/>
              </w:rPr>
              <w:t>INTERDISCIPLINARY CONNECTIONS</w:t>
            </w:r>
          </w:p>
          <w:p w:rsidR="008F6CB1" w:rsidRPr="00951D4E" w:rsidRDefault="008F6CB1" w:rsidP="00951D4E">
            <w:pPr>
              <w:jc w:val="center"/>
              <w:rPr>
                <w:b/>
                <w:szCs w:val="22"/>
              </w:rPr>
            </w:pPr>
            <w:r w:rsidRPr="00951D4E">
              <w:rPr>
                <w:b/>
                <w:szCs w:val="22"/>
              </w:rPr>
              <w:t>Elementary Only</w:t>
            </w:r>
          </w:p>
        </w:tc>
      </w:tr>
      <w:tr w:rsidR="008F6CB1" w:rsidTr="00B8343F">
        <w:tc>
          <w:tcPr>
            <w:tcW w:w="10164" w:type="dxa"/>
            <w:gridSpan w:val="7"/>
            <w:vAlign w:val="center"/>
          </w:tcPr>
          <w:p w:rsidR="0085067C" w:rsidRDefault="0085067C" w:rsidP="00E40DDB">
            <w:pPr>
              <w:rPr>
                <w:szCs w:val="22"/>
                <w:u w:val="single"/>
              </w:rPr>
            </w:pPr>
          </w:p>
          <w:p w:rsidR="00E40DDB" w:rsidRPr="00951D4E" w:rsidRDefault="00E40DDB" w:rsidP="00E40DDB">
            <w:pPr>
              <w:rPr>
                <w:szCs w:val="22"/>
              </w:rPr>
            </w:pPr>
          </w:p>
        </w:tc>
      </w:tr>
    </w:tbl>
    <w:p w:rsidR="002046A5" w:rsidRDefault="002046A5"/>
    <w:sectPr w:rsidR="002046A5" w:rsidSect="004A3986">
      <w:pgSz w:w="12240" w:h="15840"/>
      <w:pgMar w:top="990" w:right="720" w:bottom="810" w:left="81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000D5"/>
    <w:multiLevelType w:val="hybridMultilevel"/>
    <w:tmpl w:val="8D4034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64745"/>
    <w:multiLevelType w:val="hybridMultilevel"/>
    <w:tmpl w:val="5F68A0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663DE8"/>
    <w:multiLevelType w:val="hybridMultilevel"/>
    <w:tmpl w:val="67D608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D8534E8"/>
    <w:multiLevelType w:val="hybridMultilevel"/>
    <w:tmpl w:val="35B49588"/>
    <w:lvl w:ilvl="0" w:tplc="F2F66E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65709EB"/>
    <w:multiLevelType w:val="hybridMultilevel"/>
    <w:tmpl w:val="52168700"/>
    <w:lvl w:ilvl="0" w:tplc="04090001">
      <w:start w:val="1"/>
      <w:numFmt w:val="bullet"/>
      <w:lvlText w:val=""/>
      <w:lvlJc w:val="left"/>
      <w:pPr>
        <w:ind w:left="6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5">
    <w:nsid w:val="27593BE0"/>
    <w:multiLevelType w:val="hybridMultilevel"/>
    <w:tmpl w:val="1122C9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0E47E2"/>
    <w:multiLevelType w:val="hybridMultilevel"/>
    <w:tmpl w:val="FB7A2F90"/>
    <w:lvl w:ilvl="0" w:tplc="12244F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6E114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EE1B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9EF5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6E69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CE03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7CC5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7039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8891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68F5295"/>
    <w:multiLevelType w:val="hybridMultilevel"/>
    <w:tmpl w:val="5B2E6FB4"/>
    <w:lvl w:ilvl="0" w:tplc="B8A645E4">
      <w:start w:val="1"/>
      <w:numFmt w:val="upperLetter"/>
      <w:lvlText w:val="%1."/>
      <w:lvlJc w:val="left"/>
      <w:pPr>
        <w:ind w:left="678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98" w:hanging="360"/>
      </w:pPr>
    </w:lvl>
    <w:lvl w:ilvl="2" w:tplc="0409001B" w:tentative="1">
      <w:start w:val="1"/>
      <w:numFmt w:val="lowerRoman"/>
      <w:lvlText w:val="%3."/>
      <w:lvlJc w:val="right"/>
      <w:pPr>
        <w:ind w:left="2118" w:hanging="180"/>
      </w:pPr>
    </w:lvl>
    <w:lvl w:ilvl="3" w:tplc="0409000F" w:tentative="1">
      <w:start w:val="1"/>
      <w:numFmt w:val="decimal"/>
      <w:lvlText w:val="%4."/>
      <w:lvlJc w:val="left"/>
      <w:pPr>
        <w:ind w:left="2838" w:hanging="360"/>
      </w:pPr>
    </w:lvl>
    <w:lvl w:ilvl="4" w:tplc="04090019" w:tentative="1">
      <w:start w:val="1"/>
      <w:numFmt w:val="lowerLetter"/>
      <w:lvlText w:val="%5."/>
      <w:lvlJc w:val="left"/>
      <w:pPr>
        <w:ind w:left="3558" w:hanging="360"/>
      </w:pPr>
    </w:lvl>
    <w:lvl w:ilvl="5" w:tplc="0409001B" w:tentative="1">
      <w:start w:val="1"/>
      <w:numFmt w:val="lowerRoman"/>
      <w:lvlText w:val="%6."/>
      <w:lvlJc w:val="right"/>
      <w:pPr>
        <w:ind w:left="4278" w:hanging="180"/>
      </w:pPr>
    </w:lvl>
    <w:lvl w:ilvl="6" w:tplc="0409000F" w:tentative="1">
      <w:start w:val="1"/>
      <w:numFmt w:val="decimal"/>
      <w:lvlText w:val="%7."/>
      <w:lvlJc w:val="left"/>
      <w:pPr>
        <w:ind w:left="4998" w:hanging="360"/>
      </w:pPr>
    </w:lvl>
    <w:lvl w:ilvl="7" w:tplc="04090019" w:tentative="1">
      <w:start w:val="1"/>
      <w:numFmt w:val="lowerLetter"/>
      <w:lvlText w:val="%8."/>
      <w:lvlJc w:val="left"/>
      <w:pPr>
        <w:ind w:left="5718" w:hanging="360"/>
      </w:pPr>
    </w:lvl>
    <w:lvl w:ilvl="8" w:tplc="040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8">
    <w:nsid w:val="5A596375"/>
    <w:multiLevelType w:val="hybridMultilevel"/>
    <w:tmpl w:val="1D325A3C"/>
    <w:lvl w:ilvl="0" w:tplc="24648B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BCBDD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1290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AEC4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7C2E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785D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3C69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5A0A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A20E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6C676FBE"/>
    <w:multiLevelType w:val="hybridMultilevel"/>
    <w:tmpl w:val="25D47E7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9A04165"/>
    <w:multiLevelType w:val="hybridMultilevel"/>
    <w:tmpl w:val="14126B3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E35924"/>
    <w:multiLevelType w:val="hybridMultilevel"/>
    <w:tmpl w:val="FE743B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F106572"/>
    <w:multiLevelType w:val="hybridMultilevel"/>
    <w:tmpl w:val="1FC053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5"/>
  </w:num>
  <w:num w:numId="4">
    <w:abstractNumId w:val="2"/>
  </w:num>
  <w:num w:numId="5">
    <w:abstractNumId w:val="6"/>
  </w:num>
  <w:num w:numId="6">
    <w:abstractNumId w:val="8"/>
  </w:num>
  <w:num w:numId="7">
    <w:abstractNumId w:val="11"/>
  </w:num>
  <w:num w:numId="8">
    <w:abstractNumId w:val="4"/>
  </w:num>
  <w:num w:numId="9">
    <w:abstractNumId w:val="3"/>
  </w:num>
  <w:num w:numId="10">
    <w:abstractNumId w:val="1"/>
  </w:num>
  <w:num w:numId="11">
    <w:abstractNumId w:val="9"/>
  </w:num>
  <w:num w:numId="12">
    <w:abstractNumId w:val="7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characterSpacingControl w:val="doNotCompress"/>
  <w:compat/>
  <w:rsids>
    <w:rsidRoot w:val="00445A8E"/>
    <w:rsid w:val="0000058E"/>
    <w:rsid w:val="000151DC"/>
    <w:rsid w:val="00035C76"/>
    <w:rsid w:val="000415FF"/>
    <w:rsid w:val="00076F89"/>
    <w:rsid w:val="000962B4"/>
    <w:rsid w:val="000C61A8"/>
    <w:rsid w:val="00107EB9"/>
    <w:rsid w:val="00116FB9"/>
    <w:rsid w:val="00117409"/>
    <w:rsid w:val="00134935"/>
    <w:rsid w:val="001674A9"/>
    <w:rsid w:val="00167991"/>
    <w:rsid w:val="001A52BF"/>
    <w:rsid w:val="001E08BC"/>
    <w:rsid w:val="002046A5"/>
    <w:rsid w:val="00240E2F"/>
    <w:rsid w:val="00254975"/>
    <w:rsid w:val="00255012"/>
    <w:rsid w:val="002C0F46"/>
    <w:rsid w:val="002E4961"/>
    <w:rsid w:val="00300DAF"/>
    <w:rsid w:val="00303029"/>
    <w:rsid w:val="00312AAE"/>
    <w:rsid w:val="00323EE7"/>
    <w:rsid w:val="003426CF"/>
    <w:rsid w:val="00365303"/>
    <w:rsid w:val="00372DE5"/>
    <w:rsid w:val="00377229"/>
    <w:rsid w:val="0039125D"/>
    <w:rsid w:val="00391FF0"/>
    <w:rsid w:val="003A6220"/>
    <w:rsid w:val="003B2A57"/>
    <w:rsid w:val="003E694B"/>
    <w:rsid w:val="004155A2"/>
    <w:rsid w:val="00445A8E"/>
    <w:rsid w:val="00491E50"/>
    <w:rsid w:val="004A1252"/>
    <w:rsid w:val="004A2630"/>
    <w:rsid w:val="004A3986"/>
    <w:rsid w:val="004B2687"/>
    <w:rsid w:val="004B4937"/>
    <w:rsid w:val="004D2EE5"/>
    <w:rsid w:val="004E1636"/>
    <w:rsid w:val="005426AA"/>
    <w:rsid w:val="00570C28"/>
    <w:rsid w:val="0057380F"/>
    <w:rsid w:val="005F0F89"/>
    <w:rsid w:val="00632ECE"/>
    <w:rsid w:val="00676CB0"/>
    <w:rsid w:val="006C79C9"/>
    <w:rsid w:val="006D532A"/>
    <w:rsid w:val="006D6A87"/>
    <w:rsid w:val="0071649D"/>
    <w:rsid w:val="00795AAE"/>
    <w:rsid w:val="00810C14"/>
    <w:rsid w:val="0083079B"/>
    <w:rsid w:val="0085067C"/>
    <w:rsid w:val="008626C4"/>
    <w:rsid w:val="00891641"/>
    <w:rsid w:val="008E2BE4"/>
    <w:rsid w:val="008F6CB1"/>
    <w:rsid w:val="00913A24"/>
    <w:rsid w:val="009311E5"/>
    <w:rsid w:val="00951D4E"/>
    <w:rsid w:val="00975159"/>
    <w:rsid w:val="00995647"/>
    <w:rsid w:val="009B3A3A"/>
    <w:rsid w:val="009D4127"/>
    <w:rsid w:val="009E14D5"/>
    <w:rsid w:val="00A10916"/>
    <w:rsid w:val="00A40F61"/>
    <w:rsid w:val="00A723B8"/>
    <w:rsid w:val="00A72F39"/>
    <w:rsid w:val="00A8000D"/>
    <w:rsid w:val="00A83CC0"/>
    <w:rsid w:val="00AB2D2E"/>
    <w:rsid w:val="00AE3D81"/>
    <w:rsid w:val="00AF2BCB"/>
    <w:rsid w:val="00B053E4"/>
    <w:rsid w:val="00B151BE"/>
    <w:rsid w:val="00B36A85"/>
    <w:rsid w:val="00B77C07"/>
    <w:rsid w:val="00B8343F"/>
    <w:rsid w:val="00BD7CFA"/>
    <w:rsid w:val="00BE7012"/>
    <w:rsid w:val="00C67DD6"/>
    <w:rsid w:val="00C73443"/>
    <w:rsid w:val="00C81CDA"/>
    <w:rsid w:val="00CA62B5"/>
    <w:rsid w:val="00CA77A0"/>
    <w:rsid w:val="00CB0F3B"/>
    <w:rsid w:val="00CD6AA6"/>
    <w:rsid w:val="00D33BD8"/>
    <w:rsid w:val="00D36C4C"/>
    <w:rsid w:val="00D467CA"/>
    <w:rsid w:val="00D82C49"/>
    <w:rsid w:val="00E10664"/>
    <w:rsid w:val="00E267AC"/>
    <w:rsid w:val="00E40DDB"/>
    <w:rsid w:val="00E540FE"/>
    <w:rsid w:val="00EB2155"/>
    <w:rsid w:val="00ED23C1"/>
    <w:rsid w:val="00EE173A"/>
    <w:rsid w:val="00F373F2"/>
    <w:rsid w:val="00F801DF"/>
    <w:rsid w:val="00F8591C"/>
    <w:rsid w:val="00F94A22"/>
    <w:rsid w:val="00FA09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991"/>
    <w:rPr>
      <w:rFonts w:ascii="Arial" w:eastAsia="Times New Roman" w:hAnsi="Arial"/>
      <w:szCs w:val="24"/>
    </w:rPr>
  </w:style>
  <w:style w:type="paragraph" w:styleId="Heading1">
    <w:name w:val="heading 1"/>
    <w:basedOn w:val="Normal"/>
    <w:next w:val="Normal"/>
    <w:link w:val="Heading1Char"/>
    <w:qFormat/>
    <w:rsid w:val="00167991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5">
    <w:name w:val="heading 5"/>
    <w:basedOn w:val="BodyText2"/>
    <w:next w:val="Normal"/>
    <w:link w:val="Heading5Char"/>
    <w:qFormat/>
    <w:rsid w:val="00167991"/>
    <w:pPr>
      <w:spacing w:before="120" w:after="60" w:line="240" w:lineRule="auto"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799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167991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79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991"/>
    <w:rPr>
      <w:rFonts w:ascii="Tahoma" w:eastAsia="Times New Roman" w:hAnsi="Tahoma" w:cs="Tahoma"/>
      <w:sz w:val="16"/>
      <w:szCs w:val="16"/>
    </w:rPr>
  </w:style>
  <w:style w:type="character" w:customStyle="1" w:styleId="Heading5Char">
    <w:name w:val="Heading 5 Char"/>
    <w:basedOn w:val="DefaultParagraphFont"/>
    <w:link w:val="Heading5"/>
    <w:rsid w:val="00167991"/>
    <w:rPr>
      <w:rFonts w:ascii="Arial" w:eastAsia="Times New Roman" w:hAnsi="Arial" w:cs="Times New Roman"/>
      <w:b/>
      <w:bCs/>
      <w:iCs/>
      <w:sz w:val="20"/>
      <w:szCs w:val="2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16799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7991"/>
    <w:rPr>
      <w:rFonts w:ascii="Arial" w:eastAsia="Times New Roman" w:hAnsi="Arial" w:cs="Times New Roman"/>
      <w:sz w:val="20"/>
      <w:szCs w:val="24"/>
    </w:rPr>
  </w:style>
  <w:style w:type="paragraph" w:customStyle="1" w:styleId="BodyText3example">
    <w:name w:val="Body Text 3 (example)"/>
    <w:basedOn w:val="BodyText3"/>
    <w:link w:val="BodyText3exampleChar"/>
    <w:rsid w:val="00EB2155"/>
    <w:pPr>
      <w:spacing w:after="0"/>
      <w:ind w:left="360"/>
    </w:pPr>
    <w:rPr>
      <w:color w:val="999999"/>
      <w:sz w:val="20"/>
    </w:rPr>
  </w:style>
  <w:style w:type="character" w:customStyle="1" w:styleId="BodyText3exampleChar">
    <w:name w:val="Body Text 3 (example) Char"/>
    <w:basedOn w:val="BodyText3Char"/>
    <w:link w:val="BodyText3example"/>
    <w:rsid w:val="00EB2155"/>
    <w:rPr>
      <w:color w:val="999999"/>
      <w:sz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B215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B2155"/>
    <w:rPr>
      <w:rFonts w:ascii="Arial" w:eastAsia="Times New Roman" w:hAnsi="Arial" w:cs="Times New Roman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94A2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723B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91FF0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570C28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0715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338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4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65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5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package" Target="embeddings/Microsoft_Office_Word_Document1.docx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tevensb\Local%20Settings\Temporary%20Internet%20Files\Content.IE5\FO7R36FT\Social_Studies_Template%5b1%5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Social_Studies_Template[1].dotx</Template>
  <TotalTime>1</TotalTime>
  <Pages>4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 Branch ISD</Company>
  <LinksUpToDate>false</LinksUpToDate>
  <CharactersWithSpaces>5109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tsadmin</dc:creator>
  <cp:lastModifiedBy>jacksonn</cp:lastModifiedBy>
  <cp:revision>2</cp:revision>
  <cp:lastPrinted>2012-01-10T20:48:00Z</cp:lastPrinted>
  <dcterms:created xsi:type="dcterms:W3CDTF">2013-06-18T02:45:00Z</dcterms:created>
  <dcterms:modified xsi:type="dcterms:W3CDTF">2013-06-18T02:45:00Z</dcterms:modified>
</cp:coreProperties>
</file>